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B8FC" w14:textId="66B2BC2F" w:rsidR="00D62C90" w:rsidRDefault="00D62C90" w:rsidP="00D62C90">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18</w:t>
      </w:r>
    </w:p>
    <w:p w14:paraId="1DD8F993" w14:textId="5E7C40AB"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8"/>
          <w:szCs w:val="20"/>
          <w:lang w:eastAsia="es-MX"/>
        </w:rPr>
        <w:t>Español</w:t>
      </w:r>
    </w:p>
    <w:p w14:paraId="27EB5100" w14:textId="77777777" w:rsidR="00126DF9" w:rsidRPr="00126DF9" w:rsidRDefault="00126DF9" w:rsidP="00126DF9">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27"/>
        <w:gridCol w:w="4961"/>
        <w:gridCol w:w="1559"/>
        <w:gridCol w:w="2153"/>
      </w:tblGrid>
      <w:tr w:rsidR="00FE23F8" w:rsidRPr="00FE23F8" w14:paraId="0F626C9F" w14:textId="77777777" w:rsidTr="00FE23F8">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8F2340" w14:textId="77777777" w:rsidR="00126DF9" w:rsidRPr="00FE23F8" w:rsidRDefault="00126DF9" w:rsidP="00126DF9">
            <w:pPr>
              <w:spacing w:after="0" w:line="240" w:lineRule="auto"/>
              <w:jc w:val="center"/>
              <w:rPr>
                <w:rFonts w:ascii="Arial Narrow" w:eastAsia="Calibri" w:hAnsi="Arial Narrow" w:cs="Times New Roman"/>
                <w:b/>
                <w:noProof/>
                <w:color w:val="000000" w:themeColor="text1"/>
                <w:sz w:val="18"/>
                <w:szCs w:val="18"/>
                <w:lang w:eastAsia="es-MX"/>
              </w:rPr>
            </w:pPr>
            <w:r w:rsidRPr="00FE23F8">
              <w:rPr>
                <w:rFonts w:ascii="Arial Narrow" w:eastAsia="Calibri" w:hAnsi="Arial Narrow" w:cs="Times New Roman"/>
                <w:b/>
                <w:noProof/>
                <w:color w:val="000000" w:themeColor="text1"/>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481535" w14:textId="77777777" w:rsidR="00126DF9" w:rsidRPr="00FE23F8" w:rsidRDefault="00126DF9" w:rsidP="00126DF9">
            <w:pPr>
              <w:spacing w:after="0" w:line="240" w:lineRule="auto"/>
              <w:jc w:val="center"/>
              <w:rPr>
                <w:rFonts w:ascii="Arial Narrow" w:eastAsia="Calibri" w:hAnsi="Arial Narrow" w:cs="Times New Roman"/>
                <w:b/>
                <w:noProof/>
                <w:color w:val="000000" w:themeColor="text1"/>
                <w:sz w:val="18"/>
                <w:szCs w:val="18"/>
                <w:lang w:eastAsia="es-MX"/>
              </w:rPr>
            </w:pPr>
            <w:r w:rsidRPr="00FE23F8">
              <w:rPr>
                <w:rFonts w:ascii="Arial Narrow" w:eastAsia="Calibri" w:hAnsi="Arial Narrow" w:cs="Times New Roman"/>
                <w:b/>
                <w:noProof/>
                <w:color w:val="000000" w:themeColor="text1"/>
                <w:sz w:val="18"/>
                <w:szCs w:val="18"/>
                <w:lang w:eastAsia="es-MX"/>
              </w:rPr>
              <w:t>Tipo de texto:</w:t>
            </w:r>
          </w:p>
        </w:tc>
      </w:tr>
      <w:tr w:rsidR="00FE23F8" w:rsidRPr="00FE23F8" w14:paraId="566A497D" w14:textId="77777777" w:rsidTr="00FE23F8">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EDC57C" w14:textId="77777777" w:rsidR="00126DF9" w:rsidRPr="00FE23F8" w:rsidRDefault="00126DF9" w:rsidP="00126DF9">
            <w:pPr>
              <w:spacing w:after="0" w:line="240" w:lineRule="auto"/>
              <w:jc w:val="center"/>
              <w:rPr>
                <w:rFonts w:ascii="Arial Narrow" w:eastAsia="Calibri" w:hAnsi="Arial Narrow" w:cs="Times New Roman"/>
                <w:noProof/>
                <w:color w:val="000000" w:themeColor="text1"/>
                <w:sz w:val="18"/>
                <w:szCs w:val="18"/>
                <w:lang w:eastAsia="es-MX"/>
              </w:rPr>
            </w:pPr>
            <w:r w:rsidRPr="00FE23F8">
              <w:rPr>
                <w:rFonts w:ascii="Arial Narrow" w:eastAsia="Calibri" w:hAnsi="Arial Narrow" w:cs="Times New Roman"/>
                <w:noProof/>
                <w:color w:val="000000" w:themeColor="text1"/>
                <w:sz w:val="18"/>
                <w:szCs w:val="18"/>
                <w:lang w:eastAsia="es-MX"/>
              </w:rPr>
              <w:t>Escribir un relato histórico para el acervo de la biblioteca de aula.</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BE08F4" w14:textId="77777777" w:rsidR="00126DF9" w:rsidRPr="00FE23F8" w:rsidRDefault="00126DF9" w:rsidP="00126DF9">
            <w:pPr>
              <w:spacing w:after="0" w:line="240" w:lineRule="auto"/>
              <w:jc w:val="center"/>
              <w:rPr>
                <w:rFonts w:ascii="Arial Narrow" w:eastAsia="Calibri" w:hAnsi="Arial Narrow" w:cs="Times New Roman"/>
                <w:noProof/>
                <w:color w:val="000000" w:themeColor="text1"/>
                <w:sz w:val="18"/>
                <w:szCs w:val="18"/>
                <w:lang w:eastAsia="es-MX"/>
              </w:rPr>
            </w:pPr>
            <w:r w:rsidRPr="00FE23F8">
              <w:rPr>
                <w:rFonts w:ascii="Arial Narrow" w:eastAsia="Calibri" w:hAnsi="Arial Narrow" w:cs="Times New Roman"/>
                <w:noProof/>
                <w:color w:val="000000" w:themeColor="text1"/>
                <w:sz w:val="18"/>
                <w:szCs w:val="18"/>
                <w:lang w:eastAsia="es-MX"/>
              </w:rPr>
              <w:t>Narrativo.</w:t>
            </w:r>
          </w:p>
        </w:tc>
      </w:tr>
      <w:tr w:rsidR="00FE23F8" w:rsidRPr="00FE23F8" w14:paraId="6DCC2DD5" w14:textId="77777777" w:rsidTr="00FE23F8">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9219E0" w14:textId="77777777" w:rsidR="00126DF9" w:rsidRPr="00FE23F8" w:rsidRDefault="00126DF9" w:rsidP="00126DF9">
            <w:pPr>
              <w:spacing w:after="0" w:line="240" w:lineRule="auto"/>
              <w:jc w:val="center"/>
              <w:rPr>
                <w:rFonts w:ascii="Arial Narrow" w:eastAsia="Calibri" w:hAnsi="Arial Narrow" w:cs="HelveticaNeue-Light"/>
                <w:b/>
                <w:color w:val="000000" w:themeColor="text1"/>
                <w:sz w:val="18"/>
                <w:szCs w:val="18"/>
                <w:lang w:eastAsia="es-MX"/>
              </w:rPr>
            </w:pPr>
            <w:r w:rsidRPr="00FE23F8">
              <w:rPr>
                <w:rFonts w:ascii="Arial Narrow" w:eastAsia="Calibri" w:hAnsi="Arial Narrow" w:cs="Times New Roman"/>
                <w:b/>
                <w:color w:val="000000" w:themeColor="text1"/>
                <w:sz w:val="18"/>
                <w:szCs w:val="18"/>
                <w:lang w:eastAsia="es-MX"/>
              </w:rPr>
              <w:t>Aprendizajes esperados</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F77B91" w14:textId="77777777" w:rsidR="00126DF9" w:rsidRPr="00FE23F8" w:rsidRDefault="00126DF9" w:rsidP="00126DF9">
            <w:pPr>
              <w:spacing w:after="0" w:line="240" w:lineRule="auto"/>
              <w:jc w:val="center"/>
              <w:rPr>
                <w:rFonts w:ascii="Arial Narrow" w:eastAsia="Calibri" w:hAnsi="Arial Narrow" w:cs="HelveticaNeue-Light"/>
                <w:b/>
                <w:color w:val="000000" w:themeColor="text1"/>
                <w:sz w:val="18"/>
                <w:szCs w:val="18"/>
                <w:lang w:eastAsia="es-MX"/>
              </w:rPr>
            </w:pPr>
            <w:r w:rsidRPr="00FE23F8">
              <w:rPr>
                <w:rFonts w:ascii="Arial Narrow" w:eastAsia="Calibri" w:hAnsi="Arial Narrow" w:cs="Times New Roman"/>
                <w:b/>
                <w:color w:val="000000" w:themeColor="text1"/>
                <w:sz w:val="18"/>
                <w:szCs w:val="18"/>
                <w:lang w:eastAsia="es-MX"/>
              </w:rPr>
              <w:t>Temas de reflexión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C57AC" w14:textId="77777777" w:rsidR="00126DF9" w:rsidRPr="00FE23F8" w:rsidRDefault="00126DF9" w:rsidP="00126DF9">
            <w:pPr>
              <w:spacing w:after="0" w:line="240" w:lineRule="auto"/>
              <w:jc w:val="center"/>
              <w:rPr>
                <w:rFonts w:ascii="Arial Narrow" w:eastAsia="Calibri" w:hAnsi="Arial Narrow" w:cs="HelveticaNeue-Light"/>
                <w:b/>
                <w:color w:val="000000" w:themeColor="text1"/>
                <w:sz w:val="18"/>
                <w:szCs w:val="18"/>
                <w:lang w:eastAsia="es-MX"/>
              </w:rPr>
            </w:pPr>
            <w:r w:rsidRPr="00FE23F8">
              <w:rPr>
                <w:rFonts w:ascii="Arial Narrow" w:eastAsia="Calibri" w:hAnsi="Arial Narrow" w:cs="Times New Roman"/>
                <w:b/>
                <w:color w:val="000000" w:themeColor="text1"/>
                <w:sz w:val="18"/>
                <w:szCs w:val="18"/>
                <w:lang w:eastAsia="es-MX"/>
              </w:rPr>
              <w:t>Producciones para el desarrollo del proyecto</w:t>
            </w:r>
          </w:p>
        </w:tc>
      </w:tr>
      <w:tr w:rsidR="00FE23F8" w:rsidRPr="00FE23F8" w14:paraId="1A34C51E" w14:textId="77777777" w:rsidTr="00FE23F8">
        <w:trPr>
          <w:trHeight w:val="1267"/>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7481A"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Establece el orden de los sucesos relatados (sucesión y simultaneidad).</w:t>
            </w:r>
          </w:p>
          <w:p w14:paraId="2B65F3E0"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Infiere fechas y lugares cuando la información no es explícita, usando las pistas que el texto ofrece.</w:t>
            </w:r>
          </w:p>
          <w:p w14:paraId="01499778"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Reconoce la función de los relatos históricos y emplea las características del lenguaje formal al escribirlos.</w:t>
            </w:r>
          </w:p>
          <w:p w14:paraId="7F4487D1"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xml:space="preserve">- Redacta un texto en párrafos, con cohesión, ortografía y puntuación convencionales. </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B6A19" w14:textId="77777777" w:rsidR="00126DF9" w:rsidRPr="00FE23F8" w:rsidRDefault="00126DF9" w:rsidP="00126DF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E23F8">
              <w:rPr>
                <w:rFonts w:ascii="Arial Narrow" w:eastAsia="Calibri" w:hAnsi="Arial Narrow" w:cs="TrebuchetMS-SC700"/>
                <w:b/>
                <w:color w:val="000000" w:themeColor="text1"/>
                <w:sz w:val="18"/>
                <w:szCs w:val="18"/>
                <w:lang w:eastAsia="es-MX"/>
              </w:rPr>
              <w:t>Comprensión e interpretación</w:t>
            </w:r>
          </w:p>
          <w:p w14:paraId="4DC1E1D3"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Inferencia de fechas y lugares a partir de las pistas que ofrece el propio texto.</w:t>
            </w:r>
          </w:p>
          <w:p w14:paraId="220143F5"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Sucesión y simultaneidad, y relaciones causa y consecuencia en relatos históricos.</w:t>
            </w:r>
          </w:p>
          <w:p w14:paraId="2598D27E" w14:textId="77777777" w:rsidR="00126DF9" w:rsidRPr="00FE23F8" w:rsidRDefault="00126DF9" w:rsidP="00126DF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E23F8">
              <w:rPr>
                <w:rFonts w:ascii="Arial Narrow" w:eastAsia="Calibri" w:hAnsi="Arial Narrow" w:cs="TrebuchetMS-SC700"/>
                <w:b/>
                <w:color w:val="000000" w:themeColor="text1"/>
                <w:sz w:val="18"/>
                <w:szCs w:val="18"/>
                <w:lang w:eastAsia="es-MX"/>
              </w:rPr>
              <w:t>Propiedades y tipos de textos</w:t>
            </w:r>
          </w:p>
          <w:p w14:paraId="72CFDFFF"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Características y función de los relatos históricos.</w:t>
            </w:r>
          </w:p>
          <w:p w14:paraId="2BD12AA1"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Características del lenguaje formal en relatos históricos.</w:t>
            </w:r>
          </w:p>
          <w:p w14:paraId="125D3909" w14:textId="77777777" w:rsidR="00126DF9" w:rsidRPr="00FE23F8" w:rsidRDefault="00126DF9" w:rsidP="00126DF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E23F8">
              <w:rPr>
                <w:rFonts w:ascii="Arial Narrow" w:eastAsia="Calibri" w:hAnsi="Arial Narrow" w:cs="TrebuchetMS-SC700"/>
                <w:b/>
                <w:color w:val="000000" w:themeColor="text1"/>
                <w:sz w:val="18"/>
                <w:szCs w:val="18"/>
                <w:lang w:eastAsia="es-MX"/>
              </w:rPr>
              <w:t>Conocimiento del sistema de escritura</w:t>
            </w:r>
          </w:p>
          <w:p w14:paraId="1D61B9E1" w14:textId="77777777" w:rsidR="00126DF9" w:rsidRPr="00FE23F8" w:rsidRDefault="00126DF9" w:rsidP="00126DF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E23F8">
              <w:rPr>
                <w:rFonts w:ascii="Arial Narrow" w:eastAsia="Calibri" w:hAnsi="Arial Narrow" w:cs="TrebuchetMS-SC700"/>
                <w:b/>
                <w:color w:val="000000" w:themeColor="text1"/>
                <w:sz w:val="18"/>
                <w:szCs w:val="18"/>
                <w:lang w:eastAsia="es-MX"/>
              </w:rPr>
              <w:t>y ortografía</w:t>
            </w:r>
          </w:p>
          <w:p w14:paraId="4924BBA3"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Patrones ortográficos regulares para los tiempos pasados (acentuación en la tercera persona del singular en el pasado simple, terminaciones en copretérito, derivaciones del verbo haber).</w:t>
            </w:r>
          </w:p>
          <w:p w14:paraId="213F4052"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Ortografía y puntuación convencionales.</w:t>
            </w:r>
          </w:p>
          <w:p w14:paraId="1293570B" w14:textId="77777777" w:rsidR="00126DF9" w:rsidRPr="00FE23F8" w:rsidRDefault="00126DF9" w:rsidP="00126DF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E23F8">
              <w:rPr>
                <w:rFonts w:ascii="Arial Narrow" w:eastAsia="Calibri" w:hAnsi="Arial Narrow" w:cs="TrebuchetMS-SC700"/>
                <w:b/>
                <w:color w:val="000000" w:themeColor="text1"/>
                <w:sz w:val="18"/>
                <w:szCs w:val="18"/>
                <w:lang w:eastAsia="es-MX"/>
              </w:rPr>
              <w:t>Aspectos sintácticos y semánticos</w:t>
            </w:r>
          </w:p>
          <w:p w14:paraId="397EFEE3"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Relaciones cohesivas (personas, lugar, tiempo).</w:t>
            </w:r>
          </w:p>
          <w:p w14:paraId="580525A7"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Adverbios y frases adverbiales para hacer referencias temporales (después, mientras, cuando, entre otros).</w:t>
            </w:r>
          </w:p>
          <w:p w14:paraId="588253AE"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Pronombres, adjetivos y frases nominales para hacer referencias espaciales y personales (allí, en ese lugar, allá, ellos, aquellos, entre otros).</w:t>
            </w:r>
          </w:p>
          <w:p w14:paraId="1AD11627"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FE23F8">
              <w:rPr>
                <w:rFonts w:ascii="Arial Narrow" w:eastAsia="Calibri" w:hAnsi="Arial Narrow" w:cs="HelveticaNeue-Light"/>
                <w:color w:val="000000" w:themeColor="text1"/>
                <w:sz w:val="18"/>
                <w:szCs w:val="18"/>
                <w:lang w:eastAsia="es-MX"/>
              </w:rPr>
              <w:t>- Tiempos pasados (pretérito y copretérito, tiempos pasados compuestos) para indicar sucesión o simultaneidad.</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4B84C6"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Acontecimiento histórico seleccionado a partir de una discusión.</w:t>
            </w:r>
          </w:p>
          <w:p w14:paraId="06317906"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Discusión sobre los aspectos más relevantes del acontecimiento histórico a partir de la lectura de diversas fuentes (líneas del tiempo, libros de texto o especializados de historia…).</w:t>
            </w:r>
          </w:p>
          <w:p w14:paraId="32FC8D88"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Notas que recuperen información de sucesión de hechos.</w:t>
            </w:r>
          </w:p>
          <w:p w14:paraId="1DCE76A5"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Esquema de planificación de un relato histórico sobre un pasaje elegido, en el que se señalen los aspectos a incluir y el orden cronológico que van a seguir.</w:t>
            </w:r>
          </w:p>
          <w:p w14:paraId="14AA626C"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 Borradores de los relatos históricos que presentan:</w:t>
            </w:r>
          </w:p>
          <w:p w14:paraId="678E91D6" w14:textId="77777777" w:rsidR="00126DF9" w:rsidRPr="00FE23F8" w:rsidRDefault="00126DF9" w:rsidP="00126DF9">
            <w:pPr>
              <w:numPr>
                <w:ilvl w:val="0"/>
                <w:numId w:val="10"/>
              </w:numPr>
              <w:autoSpaceDE w:val="0"/>
              <w:autoSpaceDN w:val="0"/>
              <w:adjustRightInd w:val="0"/>
              <w:spacing w:after="0" w:line="240" w:lineRule="auto"/>
              <w:ind w:left="318" w:hanging="261"/>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Los sucesos en orden lógico y coherente.</w:t>
            </w:r>
          </w:p>
          <w:p w14:paraId="637DBF51" w14:textId="77777777" w:rsidR="00126DF9" w:rsidRPr="00FE23F8" w:rsidRDefault="00126DF9" w:rsidP="00126DF9">
            <w:pPr>
              <w:numPr>
                <w:ilvl w:val="0"/>
                <w:numId w:val="10"/>
              </w:numPr>
              <w:autoSpaceDE w:val="0"/>
              <w:autoSpaceDN w:val="0"/>
              <w:adjustRightInd w:val="0"/>
              <w:spacing w:after="0" w:line="240" w:lineRule="auto"/>
              <w:ind w:left="318" w:hanging="261"/>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Conectivos para indicar orden temporal, causas y consecuencias.</w:t>
            </w:r>
          </w:p>
          <w:p w14:paraId="6A217AF0" w14:textId="77777777" w:rsidR="00126DF9" w:rsidRPr="00FE23F8" w:rsidRDefault="00126DF9" w:rsidP="00126DF9">
            <w:pPr>
              <w:numPr>
                <w:ilvl w:val="0"/>
                <w:numId w:val="10"/>
              </w:numPr>
              <w:autoSpaceDE w:val="0"/>
              <w:autoSpaceDN w:val="0"/>
              <w:adjustRightInd w:val="0"/>
              <w:spacing w:after="0" w:line="240" w:lineRule="auto"/>
              <w:ind w:left="318" w:hanging="261"/>
              <w:rPr>
                <w:rFonts w:ascii="Arial Narrow" w:eastAsia="Calibri" w:hAnsi="Arial Narrow" w:cs="HelveticaNeue-Light"/>
                <w:color w:val="000000" w:themeColor="text1"/>
                <w:sz w:val="18"/>
                <w:szCs w:val="18"/>
                <w:lang w:eastAsia="es-MX"/>
              </w:rPr>
            </w:pPr>
            <w:r w:rsidRPr="00FE23F8">
              <w:rPr>
                <w:rFonts w:ascii="Arial Narrow" w:eastAsia="Calibri" w:hAnsi="Arial Narrow" w:cs="HelveticaNeue-Light"/>
                <w:color w:val="000000" w:themeColor="text1"/>
                <w:sz w:val="18"/>
                <w:szCs w:val="18"/>
                <w:lang w:eastAsia="es-MX"/>
              </w:rPr>
              <w:t>Tiempos verbales en pasado para indicar sucesión y simultaneidad.</w:t>
            </w:r>
          </w:p>
          <w:p w14:paraId="21763456" w14:textId="77777777" w:rsidR="00126DF9" w:rsidRPr="00FE23F8" w:rsidRDefault="00126DF9" w:rsidP="00126DF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FE23F8">
              <w:rPr>
                <w:rFonts w:ascii="Arial Narrow" w:eastAsia="Calibri" w:hAnsi="Arial Narrow" w:cs="TrebuchetMS-SC700"/>
                <w:b/>
                <w:color w:val="000000" w:themeColor="text1"/>
                <w:sz w:val="18"/>
                <w:szCs w:val="18"/>
                <w:lang w:eastAsia="es-MX"/>
              </w:rPr>
              <w:t>Producto final</w:t>
            </w:r>
          </w:p>
          <w:p w14:paraId="4EC29757" w14:textId="77777777" w:rsidR="00126DF9" w:rsidRPr="00FE23F8" w:rsidRDefault="00126DF9" w:rsidP="00126DF9">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FE23F8">
              <w:rPr>
                <w:rFonts w:ascii="Arial Narrow" w:eastAsia="Calibri" w:hAnsi="Arial Narrow" w:cs="HelveticaNeue-Light"/>
                <w:color w:val="000000" w:themeColor="text1"/>
                <w:sz w:val="18"/>
                <w:szCs w:val="18"/>
                <w:lang w:eastAsia="es-MX"/>
              </w:rPr>
              <w:t>- Relatos históricos para el acervo de la biblioteca de aula.</w:t>
            </w:r>
          </w:p>
        </w:tc>
      </w:tr>
      <w:tr w:rsidR="00FE23F8" w:rsidRPr="00FE23F8" w14:paraId="037BE607" w14:textId="77777777" w:rsidTr="00FE23F8">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7AC193" w14:textId="77777777" w:rsidR="00126DF9" w:rsidRPr="00FE23F8" w:rsidRDefault="00126DF9" w:rsidP="00126DF9">
            <w:pPr>
              <w:spacing w:after="0" w:line="240" w:lineRule="auto"/>
              <w:jc w:val="center"/>
              <w:rPr>
                <w:rFonts w:ascii="Arial Narrow" w:eastAsia="Calibri" w:hAnsi="Arial Narrow" w:cs="Times New Roman"/>
                <w:b/>
                <w:noProof/>
                <w:color w:val="000000" w:themeColor="text1"/>
                <w:sz w:val="18"/>
                <w:szCs w:val="18"/>
                <w:lang w:eastAsia="es-MX"/>
              </w:rPr>
            </w:pPr>
            <w:r w:rsidRPr="00FE23F8">
              <w:rPr>
                <w:rFonts w:ascii="Arial Narrow" w:eastAsia="Calibri" w:hAnsi="Arial Narrow" w:cs="Times New Roman"/>
                <w:b/>
                <w:noProof/>
                <w:color w:val="000000" w:themeColor="text1"/>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610EA8" w14:textId="77777777" w:rsidR="00126DF9" w:rsidRPr="00FE23F8" w:rsidRDefault="00126DF9" w:rsidP="00126DF9">
            <w:pPr>
              <w:spacing w:after="0" w:line="240" w:lineRule="auto"/>
              <w:jc w:val="center"/>
              <w:rPr>
                <w:rFonts w:ascii="Arial Narrow" w:eastAsia="Calibri" w:hAnsi="Arial Narrow" w:cs="Times New Roman"/>
                <w:b/>
                <w:noProof/>
                <w:color w:val="000000" w:themeColor="text1"/>
                <w:sz w:val="18"/>
                <w:szCs w:val="18"/>
                <w:lang w:eastAsia="es-MX"/>
              </w:rPr>
            </w:pPr>
            <w:r w:rsidRPr="00FE23F8">
              <w:rPr>
                <w:rFonts w:ascii="Arial Narrow" w:eastAsia="Calibri" w:hAnsi="Arial Narrow" w:cs="Times New Roman"/>
                <w:b/>
                <w:noProof/>
                <w:color w:val="000000" w:themeColor="text1"/>
                <w:sz w:val="18"/>
                <w:szCs w:val="18"/>
                <w:lang w:eastAsia="es-MX"/>
              </w:rPr>
              <w:t>Competencias que se favorecen:</w:t>
            </w:r>
          </w:p>
        </w:tc>
      </w:tr>
      <w:tr w:rsidR="00FE23F8" w:rsidRPr="00FE23F8" w14:paraId="5893774D" w14:textId="77777777" w:rsidTr="00FE23F8">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334475A" w14:textId="77777777" w:rsidR="00126DF9" w:rsidRPr="00FE23F8" w:rsidRDefault="00126DF9" w:rsidP="00126DF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E23F8">
              <w:rPr>
                <w:rFonts w:ascii="Arial Narrow" w:eastAsia="Calibri" w:hAnsi="Arial Narrow" w:cs="TrebuchetMS"/>
                <w:b/>
                <w:color w:val="000000" w:themeColor="text1"/>
                <w:sz w:val="18"/>
                <w:szCs w:val="18"/>
                <w:lang w:eastAsia="es-MX"/>
              </w:rPr>
              <w:t>1. Procesos de lectura e interpretación de textos</w:t>
            </w:r>
          </w:p>
          <w:p w14:paraId="47A21E7F"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1.3. Comprende los aspectos centrales de un texto (tema, eventos, trama, personajes involucrados).</w:t>
            </w:r>
          </w:p>
          <w:p w14:paraId="3178BDB6"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1.4. Identifica el orden y establece relaciones de causa y efecto en la trama de una variedad de tipos textuales.</w:t>
            </w:r>
          </w:p>
          <w:p w14:paraId="0012C537"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1.5. Infiere información en un texto para recuperar aquella que no es explicita.</w:t>
            </w:r>
          </w:p>
          <w:p w14:paraId="6B247724"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1.6. Lee y comprende una variedad de textos de mediana dificultad y puede notar contradicciones, semejanzas y diferencias entre los textos que abordan un mismo tema.</w:t>
            </w:r>
          </w:p>
          <w:p w14:paraId="70FB87B4"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14:paraId="7C91F3F5"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1.12. Selecciona datos presentados en dos fuentes distintas y los integra en un texto.</w:t>
            </w:r>
          </w:p>
          <w:p w14:paraId="0648E9AE"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14:paraId="36396C70" w14:textId="77777777" w:rsidR="00126DF9" w:rsidRPr="00FE23F8" w:rsidRDefault="00126DF9" w:rsidP="00126DF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E23F8">
              <w:rPr>
                <w:rFonts w:ascii="Arial Narrow" w:eastAsia="Calibri" w:hAnsi="Arial Narrow" w:cs="TrebuchetMS"/>
                <w:b/>
                <w:color w:val="000000" w:themeColor="text1"/>
                <w:sz w:val="18"/>
                <w:szCs w:val="18"/>
                <w:lang w:eastAsia="es-MX"/>
              </w:rPr>
              <w:t>2. Producción de textos escritos</w:t>
            </w:r>
          </w:p>
          <w:p w14:paraId="5401CF51"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2.1. Comunica por escrito conocimiento e ideas de manera clara, estableciendo su orden y explicitando las relaciones de causa y efecto al redactar.</w:t>
            </w:r>
          </w:p>
          <w:p w14:paraId="647B2CF7"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2.3. Distingue el lenguaje formal y el informal, y los usa adecuadamente al escribir diferentes tipos de textos.</w:t>
            </w:r>
          </w:p>
          <w:p w14:paraId="6478F810"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2.7. Emplea diversos recursos lingüísticos y literarios en oraciones y los emplea al redactar.</w:t>
            </w:r>
          </w:p>
          <w:p w14:paraId="0FD17314"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14:paraId="71388401"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2.10. Emplea ortografía convencional al escribir.</w:t>
            </w:r>
          </w:p>
          <w:p w14:paraId="202D0DFB" w14:textId="77777777" w:rsidR="00126DF9" w:rsidRPr="00FE23F8" w:rsidRDefault="00126DF9" w:rsidP="00126DF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E23F8">
              <w:rPr>
                <w:rFonts w:ascii="Arial Narrow" w:eastAsia="Calibri" w:hAnsi="Arial Narrow" w:cs="TrebuchetMS"/>
                <w:b/>
                <w:color w:val="000000" w:themeColor="text1"/>
                <w:sz w:val="18"/>
                <w:szCs w:val="18"/>
                <w:lang w:eastAsia="es-MX"/>
              </w:rPr>
              <w:t xml:space="preserve">4. Conocimiento de las características, función y uso del lenguaje </w:t>
            </w:r>
          </w:p>
          <w:p w14:paraId="7B7E1425"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14:paraId="2ED7D7F6"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4.2. Emplea mayúsculas al inicio de párrafo y después de punto.</w:t>
            </w:r>
          </w:p>
          <w:p w14:paraId="2984D069"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14:paraId="673C1007"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4.5. Identifica las características y la función de diferentes tipos textuales.</w:t>
            </w:r>
          </w:p>
          <w:p w14:paraId="063FCC1D" w14:textId="77777777" w:rsidR="00126DF9" w:rsidRPr="00FE23F8" w:rsidRDefault="00126DF9" w:rsidP="00126DF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FE23F8">
              <w:rPr>
                <w:rFonts w:ascii="Arial Narrow" w:eastAsia="Calibri" w:hAnsi="Arial Narrow" w:cs="TrebuchetMS"/>
                <w:b/>
                <w:color w:val="000000" w:themeColor="text1"/>
                <w:sz w:val="18"/>
                <w:szCs w:val="18"/>
                <w:lang w:eastAsia="es-MX"/>
              </w:rPr>
              <w:t>5. Actitudes hacia el lenguaje</w:t>
            </w:r>
          </w:p>
          <w:p w14:paraId="588639C5"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5.2. Desarrolla disposición para leer, escribir, hablar o escuchar.</w:t>
            </w:r>
          </w:p>
          <w:p w14:paraId="30630E1D"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5.3. Desarrolla una actitud positiva para seguir aprendiendo por medio del lenguaje escrito.</w:t>
            </w:r>
          </w:p>
          <w:p w14:paraId="63213651"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5.5. Discute sobre una variedad de temas de manera atenta y respeta los puntos de vista de otros.</w:t>
            </w:r>
          </w:p>
          <w:p w14:paraId="0C2D9BB8" w14:textId="77777777" w:rsidR="00126DF9" w:rsidRPr="00FE23F8" w:rsidRDefault="00126DF9" w:rsidP="00126DF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FE23F8">
              <w:rPr>
                <w:rFonts w:ascii="Arial Narrow" w:eastAsia="Calibri" w:hAnsi="Arial Narrow" w:cs="TrebuchetMS"/>
                <w:color w:val="000000" w:themeColor="text1"/>
                <w:sz w:val="18"/>
                <w:szCs w:val="18"/>
                <w:lang w:eastAsia="es-MX"/>
              </w:rPr>
              <w:t>5.6. Amplía su conocimiento sobre obras literarias y comienza a identificar sus preferencias al respecto.</w:t>
            </w:r>
          </w:p>
          <w:p w14:paraId="4CBB9099" w14:textId="77777777" w:rsidR="00126DF9" w:rsidRPr="00FE23F8" w:rsidRDefault="00126DF9" w:rsidP="00126DF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E23F8">
              <w:rPr>
                <w:rFonts w:ascii="Arial Narrow" w:eastAsia="Calibri" w:hAnsi="Arial Narrow" w:cs="TrebuchetMS"/>
                <w:color w:val="000000" w:themeColor="text1"/>
                <w:sz w:val="18"/>
                <w:szCs w:val="18"/>
                <w:lang w:eastAsia="es-MX"/>
              </w:rPr>
              <w:t xml:space="preserve">5.10. Desarrolla un concepto positivo de sí mismo como lector, escritor, hablante u oyente; además, desarrolla gusto por leer, </w:t>
            </w:r>
            <w:r w:rsidRPr="00FE23F8">
              <w:rPr>
                <w:rFonts w:ascii="Arial Narrow" w:eastAsia="Calibri" w:hAnsi="Arial Narrow" w:cs="TrebuchetMS"/>
                <w:color w:val="000000" w:themeColor="text1"/>
                <w:sz w:val="18"/>
                <w:szCs w:val="18"/>
                <w:lang w:eastAsia="es-MX"/>
              </w:rPr>
              <w:lastRenderedPageBreak/>
              <w:t>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A7249C" w14:textId="77777777" w:rsidR="00126DF9" w:rsidRPr="00FE23F8" w:rsidRDefault="00126DF9" w:rsidP="00126DF9">
            <w:pPr>
              <w:spacing w:after="0" w:line="240" w:lineRule="auto"/>
              <w:rPr>
                <w:rFonts w:ascii="Arial Narrow" w:eastAsia="Calibri" w:hAnsi="Arial Narrow" w:cs="Times New Roman"/>
                <w:noProof/>
                <w:color w:val="000000" w:themeColor="text1"/>
                <w:sz w:val="18"/>
                <w:szCs w:val="18"/>
                <w:lang w:eastAsia="es-MX"/>
              </w:rPr>
            </w:pPr>
            <w:r w:rsidRPr="00FE23F8">
              <w:rPr>
                <w:rFonts w:ascii="Arial Narrow" w:eastAsia="Calibri" w:hAnsi="Arial Narrow" w:cs="Times New Roman"/>
                <w:noProof/>
                <w:color w:val="000000" w:themeColor="text1"/>
                <w:sz w:val="18"/>
                <w:szCs w:val="18"/>
                <w:lang w:eastAsia="es-MX"/>
              </w:rPr>
              <w:lastRenderedPageBreak/>
              <w:t>- Emplear el lenguaje para comunicarse y como instrumento para aprender.</w:t>
            </w:r>
          </w:p>
          <w:p w14:paraId="71344524" w14:textId="77777777" w:rsidR="00126DF9" w:rsidRPr="00FE23F8" w:rsidRDefault="00126DF9" w:rsidP="00126DF9">
            <w:pPr>
              <w:spacing w:after="0" w:line="240" w:lineRule="auto"/>
              <w:rPr>
                <w:rFonts w:ascii="Arial Narrow" w:eastAsia="Calibri" w:hAnsi="Arial Narrow" w:cs="Times New Roman"/>
                <w:noProof/>
                <w:color w:val="000000" w:themeColor="text1"/>
                <w:sz w:val="18"/>
                <w:szCs w:val="18"/>
                <w:lang w:eastAsia="es-MX"/>
              </w:rPr>
            </w:pPr>
          </w:p>
          <w:p w14:paraId="7D4D796D" w14:textId="77777777" w:rsidR="00126DF9" w:rsidRPr="00FE23F8" w:rsidRDefault="00126DF9" w:rsidP="00126DF9">
            <w:pPr>
              <w:spacing w:after="0" w:line="240" w:lineRule="auto"/>
              <w:rPr>
                <w:rFonts w:ascii="Arial Narrow" w:eastAsia="Calibri" w:hAnsi="Arial Narrow" w:cs="Times New Roman"/>
                <w:noProof/>
                <w:color w:val="000000" w:themeColor="text1"/>
                <w:sz w:val="18"/>
                <w:szCs w:val="18"/>
                <w:lang w:eastAsia="es-MX"/>
              </w:rPr>
            </w:pPr>
            <w:r w:rsidRPr="00FE23F8">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20383479" w14:textId="77777777" w:rsidR="00126DF9" w:rsidRPr="00FE23F8" w:rsidRDefault="00126DF9" w:rsidP="00126DF9">
            <w:pPr>
              <w:spacing w:after="0" w:line="240" w:lineRule="auto"/>
              <w:rPr>
                <w:rFonts w:ascii="Arial Narrow" w:eastAsia="Calibri" w:hAnsi="Arial Narrow" w:cs="Times New Roman"/>
                <w:noProof/>
                <w:color w:val="000000" w:themeColor="text1"/>
                <w:sz w:val="18"/>
                <w:szCs w:val="18"/>
                <w:lang w:eastAsia="es-MX"/>
              </w:rPr>
            </w:pPr>
          </w:p>
          <w:p w14:paraId="2741D2C3" w14:textId="77777777" w:rsidR="00126DF9" w:rsidRPr="00FE23F8" w:rsidRDefault="00126DF9" w:rsidP="00126DF9">
            <w:pPr>
              <w:spacing w:after="0" w:line="240" w:lineRule="auto"/>
              <w:rPr>
                <w:rFonts w:ascii="Arial Narrow" w:eastAsia="Calibri" w:hAnsi="Arial Narrow" w:cs="Times New Roman"/>
                <w:noProof/>
                <w:color w:val="000000" w:themeColor="text1"/>
                <w:sz w:val="18"/>
                <w:szCs w:val="18"/>
                <w:lang w:eastAsia="es-MX"/>
              </w:rPr>
            </w:pPr>
            <w:r w:rsidRPr="00FE23F8">
              <w:rPr>
                <w:rFonts w:ascii="Arial Narrow" w:eastAsia="Calibri" w:hAnsi="Arial Narrow" w:cs="Times New Roman"/>
                <w:noProof/>
                <w:color w:val="000000" w:themeColor="text1"/>
                <w:sz w:val="18"/>
                <w:szCs w:val="18"/>
                <w:lang w:eastAsia="es-MX"/>
              </w:rPr>
              <w:t>- Analizar la información y emplear el lenguaje para la toma de decisiones.</w:t>
            </w:r>
          </w:p>
          <w:p w14:paraId="233F3D49" w14:textId="77777777" w:rsidR="00126DF9" w:rsidRPr="00FE23F8" w:rsidRDefault="00126DF9" w:rsidP="00126DF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4C1EE712" w14:textId="77777777" w:rsidR="00126DF9" w:rsidRPr="00FE23F8" w:rsidRDefault="00126DF9" w:rsidP="00126DF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FE23F8">
              <w:rPr>
                <w:rFonts w:ascii="Arial Narrow" w:eastAsia="Calibri" w:hAnsi="Arial Narrow" w:cs="Times New Roman"/>
                <w:noProof/>
                <w:color w:val="000000" w:themeColor="text1"/>
                <w:sz w:val="18"/>
                <w:szCs w:val="18"/>
                <w:lang w:eastAsia="es-MX"/>
              </w:rPr>
              <w:t>- Valorar la diversidad lingüística y cultural de México.</w:t>
            </w:r>
          </w:p>
        </w:tc>
      </w:tr>
    </w:tbl>
    <w:p w14:paraId="2C54B60A"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1.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2"/>
        <w:gridCol w:w="2352"/>
        <w:gridCol w:w="3653"/>
        <w:gridCol w:w="1940"/>
      </w:tblGrid>
      <w:tr w:rsidR="00FE23F8" w:rsidRPr="00FE23F8" w14:paraId="7988C0A3" w14:textId="77777777" w:rsidTr="00FE23F8">
        <w:trPr>
          <w:trHeight w:val="152"/>
        </w:trPr>
        <w:tc>
          <w:tcPr>
            <w:tcW w:w="1244" w:type="pct"/>
            <w:shd w:val="clear" w:color="auto" w:fill="F2F2F2" w:themeFill="background1" w:themeFillShade="F2"/>
            <w:vAlign w:val="center"/>
          </w:tcPr>
          <w:p w14:paraId="48D87B25" w14:textId="77777777" w:rsidR="00126DF9" w:rsidRPr="00FE23F8" w:rsidRDefault="00126DF9" w:rsidP="00126DF9">
            <w:pPr>
              <w:spacing w:after="0" w:line="240" w:lineRule="auto"/>
              <w:jc w:val="center"/>
              <w:rPr>
                <w:rFonts w:ascii="Arial Narrow" w:eastAsia="Calibri" w:hAnsi="Arial Narrow" w:cs="Times New Roman"/>
                <w:b/>
                <w:noProof/>
                <w:color w:val="000000" w:themeColor="text1"/>
                <w:sz w:val="20"/>
                <w:szCs w:val="20"/>
                <w:lang w:eastAsia="es-MX"/>
              </w:rPr>
            </w:pPr>
            <w:r w:rsidRPr="00FE23F8">
              <w:rPr>
                <w:rFonts w:ascii="Arial Narrow" w:eastAsia="Calibri" w:hAnsi="Arial Narrow" w:cs="Times New Roman"/>
                <w:b/>
                <w:color w:val="000000" w:themeColor="text1"/>
                <w:sz w:val="20"/>
                <w:szCs w:val="20"/>
              </w:rPr>
              <w:t>APRENDIZAJES ESPERADOS</w:t>
            </w:r>
          </w:p>
        </w:tc>
        <w:tc>
          <w:tcPr>
            <w:tcW w:w="1112" w:type="pct"/>
            <w:shd w:val="clear" w:color="auto" w:fill="F2F2F2" w:themeFill="background1" w:themeFillShade="F2"/>
            <w:vAlign w:val="center"/>
          </w:tcPr>
          <w:p w14:paraId="33F9084B"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PRODUCCIÓN</w:t>
            </w:r>
          </w:p>
        </w:tc>
        <w:tc>
          <w:tcPr>
            <w:tcW w:w="1727" w:type="pct"/>
            <w:shd w:val="clear" w:color="auto" w:fill="F2F2F2" w:themeFill="background1" w:themeFillShade="F2"/>
            <w:vAlign w:val="center"/>
          </w:tcPr>
          <w:p w14:paraId="73BFF484"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261472E7"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TEMA DE LA SESIÓN</w:t>
            </w:r>
          </w:p>
        </w:tc>
      </w:tr>
      <w:tr w:rsidR="00FE23F8" w:rsidRPr="00FE23F8" w14:paraId="2194EFEC" w14:textId="77777777" w:rsidTr="00FE23F8">
        <w:trPr>
          <w:trHeight w:val="733"/>
        </w:trPr>
        <w:tc>
          <w:tcPr>
            <w:tcW w:w="1244" w:type="pct"/>
            <w:shd w:val="clear" w:color="auto" w:fill="F2F2F2" w:themeFill="background1" w:themeFillShade="F2"/>
            <w:vAlign w:val="center"/>
          </w:tcPr>
          <w:p w14:paraId="0E531A50" w14:textId="77777777" w:rsidR="00126DF9" w:rsidRPr="00FE23F8" w:rsidRDefault="00126DF9" w:rsidP="00126DF9">
            <w:pPr>
              <w:spacing w:after="0" w:line="240" w:lineRule="auto"/>
              <w:contextualSpacing/>
              <w:rPr>
                <w:rFonts w:ascii="Arial Narrow" w:eastAsia="Calibri" w:hAnsi="Arial Narrow" w:cs="Calibri"/>
                <w:color w:val="000000" w:themeColor="text1"/>
                <w:sz w:val="20"/>
                <w:szCs w:val="20"/>
              </w:rPr>
            </w:pPr>
            <w:r w:rsidRPr="00FE23F8">
              <w:rPr>
                <w:rFonts w:ascii="Arial Narrow" w:eastAsia="Calibri" w:hAnsi="Arial Narrow" w:cs="Calibri"/>
                <w:color w:val="000000" w:themeColor="text1"/>
                <w:sz w:val="20"/>
                <w:szCs w:val="20"/>
              </w:rPr>
              <w:t>Redacta un texto en párrafos, con cohesión, ortografía y puntuación convencionales.</w:t>
            </w:r>
          </w:p>
        </w:tc>
        <w:tc>
          <w:tcPr>
            <w:tcW w:w="1112" w:type="pct"/>
            <w:shd w:val="clear" w:color="auto" w:fill="F2F2F2" w:themeFill="background1" w:themeFillShade="F2"/>
            <w:vAlign w:val="center"/>
          </w:tcPr>
          <w:p w14:paraId="25253486" w14:textId="77777777" w:rsidR="00126DF9" w:rsidRPr="00FE23F8" w:rsidRDefault="00126DF9" w:rsidP="00126DF9">
            <w:pPr>
              <w:spacing w:after="0" w:line="240" w:lineRule="auto"/>
              <w:contextualSpacing/>
              <w:rPr>
                <w:rFonts w:ascii="Arial Narrow" w:eastAsia="Calibri" w:hAnsi="Arial Narrow" w:cs="Times New Roman"/>
                <w:color w:val="000000" w:themeColor="text1"/>
                <w:sz w:val="20"/>
                <w:szCs w:val="20"/>
              </w:rPr>
            </w:pPr>
            <w:r w:rsidRPr="00FE23F8">
              <w:rPr>
                <w:rFonts w:ascii="Arial Narrow" w:eastAsia="Calibri" w:hAnsi="Arial Narrow" w:cs="Times New Roman"/>
                <w:color w:val="000000" w:themeColor="text1"/>
                <w:sz w:val="20"/>
                <w:szCs w:val="20"/>
              </w:rPr>
              <w:t>Esquema de planificación de un relato histórico sobre un pasaje elegido, en el que se señalen los aspectos a incluir y el orden cronológico que van a seguir.</w:t>
            </w:r>
          </w:p>
        </w:tc>
        <w:tc>
          <w:tcPr>
            <w:tcW w:w="1727" w:type="pct"/>
            <w:shd w:val="clear" w:color="auto" w:fill="F2F2F2" w:themeFill="background1" w:themeFillShade="F2"/>
            <w:vAlign w:val="center"/>
          </w:tcPr>
          <w:p w14:paraId="1F5CBAC5" w14:textId="77777777" w:rsidR="00126DF9" w:rsidRPr="00FE23F8" w:rsidRDefault="00126DF9" w:rsidP="00126DF9">
            <w:pPr>
              <w:spacing w:after="0" w:line="240" w:lineRule="auto"/>
              <w:contextualSpacing/>
              <w:rPr>
                <w:rFonts w:ascii="Arial Narrow" w:eastAsia="Calibri" w:hAnsi="Arial Narrow" w:cs="Calibri"/>
                <w:b/>
                <w:color w:val="000000" w:themeColor="text1"/>
                <w:sz w:val="20"/>
                <w:szCs w:val="20"/>
              </w:rPr>
            </w:pPr>
            <w:r w:rsidRPr="00FE23F8">
              <w:rPr>
                <w:rFonts w:ascii="Arial Narrow" w:eastAsia="Calibri" w:hAnsi="Arial Narrow" w:cs="Calibri"/>
                <w:b/>
                <w:color w:val="000000" w:themeColor="text1"/>
                <w:sz w:val="20"/>
                <w:szCs w:val="20"/>
              </w:rPr>
              <w:t>CONOCIMIENTO DEL SISTEMA DE ESCRITURA Y ORTOGRAFÍA</w:t>
            </w:r>
          </w:p>
          <w:p w14:paraId="4375D2FC" w14:textId="77777777" w:rsidR="00126DF9" w:rsidRPr="00FE23F8" w:rsidRDefault="00126DF9" w:rsidP="00126DF9">
            <w:pPr>
              <w:spacing w:after="0" w:line="240" w:lineRule="auto"/>
              <w:contextualSpacing/>
              <w:rPr>
                <w:rFonts w:ascii="Arial Narrow" w:eastAsia="Calibri" w:hAnsi="Arial Narrow" w:cs="Calibri"/>
                <w:color w:val="000000" w:themeColor="text1"/>
                <w:sz w:val="20"/>
                <w:szCs w:val="20"/>
              </w:rPr>
            </w:pPr>
            <w:r w:rsidRPr="00FE23F8">
              <w:rPr>
                <w:rFonts w:ascii="Arial Narrow" w:eastAsia="Calibri" w:hAnsi="Arial Narrow" w:cs="Calibri"/>
                <w:color w:val="000000" w:themeColor="text1"/>
                <w:sz w:val="20"/>
                <w:szCs w:val="20"/>
              </w:rPr>
              <w:t>Patrones ortográficos regulares para los tiempos pasados (acentuación en la tercera persona del singular en el pasado simple, terminaciones en copretérito, derivaciones del verbo haber).</w:t>
            </w:r>
          </w:p>
        </w:tc>
        <w:tc>
          <w:tcPr>
            <w:tcW w:w="917" w:type="pct"/>
            <w:shd w:val="clear" w:color="auto" w:fill="F2F2F2" w:themeFill="background1" w:themeFillShade="F2"/>
            <w:vAlign w:val="center"/>
          </w:tcPr>
          <w:p w14:paraId="1A2BE8F6" w14:textId="77777777" w:rsidR="00126DF9" w:rsidRPr="00FE23F8" w:rsidRDefault="00126DF9" w:rsidP="00126DF9">
            <w:pPr>
              <w:spacing w:after="0" w:line="240" w:lineRule="auto"/>
              <w:contextualSpacing/>
              <w:jc w:val="center"/>
              <w:rPr>
                <w:rFonts w:ascii="Arial Narrow" w:eastAsia="Calibri" w:hAnsi="Arial Narrow" w:cs="Times New Roman"/>
                <w:color w:val="000000" w:themeColor="text1"/>
                <w:sz w:val="20"/>
                <w:szCs w:val="20"/>
              </w:rPr>
            </w:pPr>
            <w:r w:rsidRPr="00FE23F8">
              <w:rPr>
                <w:rFonts w:ascii="Arial Narrow" w:eastAsia="Calibri" w:hAnsi="Arial Narrow" w:cs="Times New Roman"/>
                <w:color w:val="000000" w:themeColor="text1"/>
                <w:sz w:val="20"/>
                <w:szCs w:val="20"/>
              </w:rPr>
              <w:t>Patrones ortográficos.</w:t>
            </w:r>
          </w:p>
        </w:tc>
      </w:tr>
    </w:tbl>
    <w:p w14:paraId="69C5004E"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2E9B5CB2"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5A9ACCB"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56B646"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EVALUACIÓN</w:t>
            </w:r>
          </w:p>
        </w:tc>
      </w:tr>
      <w:tr w:rsidR="00126DF9" w:rsidRPr="00126DF9" w14:paraId="61CE17CE" w14:textId="77777777" w:rsidTr="002E0414">
        <w:trPr>
          <w:trHeight w:val="1191"/>
        </w:trPr>
        <w:tc>
          <w:tcPr>
            <w:tcW w:w="4083" w:type="pct"/>
            <w:vMerge w:val="restart"/>
            <w:tcBorders>
              <w:top w:val="single" w:sz="4" w:space="0" w:color="000000"/>
              <w:left w:val="single" w:sz="4" w:space="0" w:color="000000"/>
              <w:right w:val="single" w:sz="4" w:space="0" w:color="000000"/>
            </w:tcBorders>
          </w:tcPr>
          <w:p w14:paraId="193FD429"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 xml:space="preserve">INICIO </w:t>
            </w:r>
          </w:p>
          <w:p w14:paraId="40BAE4EA" w14:textId="77777777" w:rsidR="00126DF9" w:rsidRPr="00126DF9" w:rsidRDefault="00126DF9" w:rsidP="00126DF9">
            <w:pPr>
              <w:spacing w:after="0" w:line="240" w:lineRule="auto"/>
              <w:rPr>
                <w:rFonts w:ascii="Arial Narrow" w:eastAsia="Calibri" w:hAnsi="Arial Narrow" w:cs="Times New Roman"/>
                <w:color w:val="000000"/>
                <w:sz w:val="20"/>
                <w:szCs w:val="20"/>
              </w:rPr>
            </w:pPr>
            <w:r w:rsidRPr="00126DF9">
              <w:rPr>
                <w:rFonts w:ascii="Arial Narrow" w:eastAsia="Calibri" w:hAnsi="Arial Narrow" w:cs="Times New Roman"/>
                <w:color w:val="000000"/>
                <w:sz w:val="20"/>
                <w:szCs w:val="20"/>
              </w:rPr>
              <w:t>Indicar: Lee el texto “La Revolución Mexicana de 1990”.</w:t>
            </w:r>
          </w:p>
          <w:p w14:paraId="5CECAB70" w14:textId="77777777" w:rsidR="00126DF9" w:rsidRPr="00126DF9" w:rsidRDefault="00126DF9" w:rsidP="00126DF9">
            <w:pPr>
              <w:spacing w:after="0" w:line="240" w:lineRule="auto"/>
              <w:rPr>
                <w:rFonts w:ascii="Arial Narrow" w:eastAsia="Calibri" w:hAnsi="Arial Narrow" w:cs="Times New Roman"/>
                <w:bCs/>
                <w:i/>
                <w:color w:val="000000"/>
                <w:sz w:val="20"/>
                <w:szCs w:val="20"/>
              </w:rPr>
            </w:pPr>
            <w:r w:rsidRPr="00126DF9">
              <w:rPr>
                <w:rFonts w:ascii="Arial Narrow" w:eastAsia="Calibri" w:hAnsi="Arial Narrow" w:cs="Times New Roman"/>
                <w:bCs/>
                <w:color w:val="000000"/>
                <w:sz w:val="20"/>
                <w:szCs w:val="20"/>
              </w:rPr>
              <w:t xml:space="preserve">Pedir contesten las siguientes preguntas: </w:t>
            </w:r>
            <w:r w:rsidRPr="00126DF9">
              <w:rPr>
                <w:rFonts w:ascii="Arial Narrow" w:eastAsia="Calibri" w:hAnsi="Arial Narrow" w:cs="Times New Roman"/>
                <w:bCs/>
                <w:i/>
                <w:color w:val="000000"/>
                <w:sz w:val="20"/>
                <w:szCs w:val="20"/>
              </w:rPr>
              <w:t>¿Qué características tiene el texto?, ¿Cuáles son los hechos que presenta?, ¿Quiénes son los protagonistas?, ¿Cómo está organizado el texto?, ¿Qué sucede primero?, ¿Qué pasa después?, ¿Qué sucede al final?</w:t>
            </w:r>
          </w:p>
          <w:p w14:paraId="7E79DDFF" w14:textId="77777777" w:rsidR="00126DF9" w:rsidRPr="00126DF9" w:rsidRDefault="00126DF9" w:rsidP="00126DF9">
            <w:pPr>
              <w:spacing w:after="0" w:line="240" w:lineRule="auto"/>
              <w:rPr>
                <w:rFonts w:ascii="Arial Narrow" w:eastAsia="Calibri" w:hAnsi="Arial Narrow" w:cs="Times New Roman"/>
                <w:b/>
                <w:bCs/>
                <w:color w:val="000000"/>
                <w:sz w:val="20"/>
                <w:szCs w:val="20"/>
              </w:rPr>
            </w:pPr>
            <w:r w:rsidRPr="00126DF9">
              <w:rPr>
                <w:rFonts w:ascii="Arial Narrow" w:eastAsia="Calibri" w:hAnsi="Arial Narrow" w:cs="Times New Roman"/>
                <w:b/>
                <w:bCs/>
                <w:color w:val="000000"/>
                <w:sz w:val="20"/>
                <w:szCs w:val="20"/>
              </w:rPr>
              <w:t>DESARROLLO</w:t>
            </w:r>
          </w:p>
          <w:p w14:paraId="24467893" w14:textId="77777777" w:rsidR="00126DF9" w:rsidRPr="00126DF9" w:rsidRDefault="00126DF9" w:rsidP="00126DF9">
            <w:pPr>
              <w:spacing w:after="0" w:line="240" w:lineRule="auto"/>
              <w:rPr>
                <w:rFonts w:ascii="Arial Narrow" w:eastAsia="Calibri" w:hAnsi="Arial Narrow" w:cs="Times New Roman"/>
                <w:bCs/>
                <w:color w:val="000000"/>
                <w:sz w:val="20"/>
                <w:szCs w:val="20"/>
                <w:u w:val="single"/>
              </w:rPr>
            </w:pPr>
            <w:r w:rsidRPr="00126DF9">
              <w:rPr>
                <w:rFonts w:ascii="Arial Narrow" w:eastAsia="Calibri" w:hAnsi="Arial Narrow" w:cs="Calibri"/>
                <w:color w:val="000000"/>
                <w:sz w:val="20"/>
                <w:szCs w:val="20"/>
              </w:rPr>
              <w:t xml:space="preserve">Explicar: </w:t>
            </w:r>
            <w:r w:rsidRPr="00126DF9">
              <w:rPr>
                <w:rFonts w:ascii="Arial Narrow" w:eastAsia="Calibri" w:hAnsi="Arial Narrow" w:cs="Times New Roman"/>
                <w:bCs/>
                <w:i/>
                <w:color w:val="000000"/>
                <w:sz w:val="20"/>
                <w:szCs w:val="20"/>
              </w:rPr>
              <w:t xml:space="preserve">Un recuento histórico es un texto que presenta cronológicamente una serie de acontecimientos que dan cuenta de la evolución de un periodo histórico. Su redacción la mayoría de las veces presenta la forma de un texto expositivo: </w:t>
            </w:r>
            <w:r w:rsidRPr="00126DF9">
              <w:rPr>
                <w:rFonts w:ascii="Arial Narrow" w:eastAsia="Calibri" w:hAnsi="Arial Narrow" w:cs="Times New Roman"/>
                <w:bCs/>
                <w:i/>
                <w:color w:val="000000"/>
                <w:sz w:val="20"/>
                <w:szCs w:val="20"/>
                <w:u w:val="single"/>
              </w:rPr>
              <w:t>introducción, desarrollo y conclusión.</w:t>
            </w:r>
          </w:p>
          <w:p w14:paraId="3E8C5979"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Invitar a que observen lo siguiente:</w:t>
            </w:r>
          </w:p>
          <w:p w14:paraId="29514808" w14:textId="77777777" w:rsidR="00126DF9" w:rsidRPr="00126DF9" w:rsidRDefault="00126DF9" w:rsidP="00126DF9">
            <w:pPr>
              <w:spacing w:after="0" w:line="240" w:lineRule="auto"/>
              <w:jc w:val="center"/>
              <w:rPr>
                <w:rFonts w:ascii="Arial Narrow" w:eastAsia="Calibri" w:hAnsi="Arial Narrow" w:cs="Times New Roman"/>
                <w:b/>
                <w:bCs/>
                <w:i/>
                <w:color w:val="000000"/>
                <w:sz w:val="20"/>
                <w:szCs w:val="20"/>
              </w:rPr>
            </w:pPr>
            <w:r w:rsidRPr="00126DF9">
              <w:rPr>
                <w:rFonts w:ascii="Arial Narrow" w:eastAsia="Calibri" w:hAnsi="Arial Narrow" w:cs="Times New Roman"/>
                <w:b/>
                <w:bCs/>
                <w:i/>
                <w:color w:val="000000"/>
                <w:sz w:val="20"/>
                <w:szCs w:val="20"/>
              </w:rPr>
              <w:t>La Revolución Mexicana de 1910</w:t>
            </w:r>
          </w:p>
          <w:p w14:paraId="2E4522EA" w14:textId="77777777" w:rsidR="00126DF9" w:rsidRPr="00126DF9" w:rsidRDefault="00126DF9" w:rsidP="00126DF9">
            <w:pPr>
              <w:spacing w:after="0" w:line="240" w:lineRule="auto"/>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 xml:space="preserve">En 1910, Porfirio Díaz se </w:t>
            </w:r>
            <w:r w:rsidRPr="00126DF9">
              <w:rPr>
                <w:rFonts w:ascii="Arial Narrow" w:eastAsia="Calibri" w:hAnsi="Arial Narrow" w:cs="Times New Roman"/>
                <w:bCs/>
                <w:i/>
                <w:color w:val="0000FF"/>
                <w:sz w:val="20"/>
                <w:szCs w:val="20"/>
              </w:rPr>
              <w:t>reeligió</w:t>
            </w:r>
            <w:r w:rsidRPr="00126DF9">
              <w:rPr>
                <w:rFonts w:ascii="Arial Narrow" w:eastAsia="Calibri" w:hAnsi="Arial Narrow" w:cs="Times New Roman"/>
                <w:bCs/>
                <w:i/>
                <w:color w:val="000000"/>
                <w:sz w:val="20"/>
                <w:szCs w:val="20"/>
              </w:rPr>
              <w:t xml:space="preserve"> por séptima vez, después de </w:t>
            </w:r>
            <w:r w:rsidRPr="00126DF9">
              <w:rPr>
                <w:rFonts w:ascii="Arial Narrow" w:eastAsia="Calibri" w:hAnsi="Arial Narrow" w:cs="Times New Roman"/>
                <w:bCs/>
                <w:i/>
                <w:color w:val="0000FF"/>
                <w:sz w:val="20"/>
                <w:szCs w:val="20"/>
              </w:rPr>
              <w:t>encarcelar</w:t>
            </w:r>
            <w:r w:rsidRPr="00126DF9">
              <w:rPr>
                <w:rFonts w:ascii="Arial Narrow" w:eastAsia="Calibri" w:hAnsi="Arial Narrow" w:cs="Times New Roman"/>
                <w:bCs/>
                <w:i/>
                <w:color w:val="000000"/>
                <w:sz w:val="20"/>
                <w:szCs w:val="20"/>
              </w:rPr>
              <w:t xml:space="preserve"> al candidato opositor Francisco I. Madero. Pero éste, al </w:t>
            </w:r>
            <w:r w:rsidRPr="00126DF9">
              <w:rPr>
                <w:rFonts w:ascii="Arial Narrow" w:eastAsia="Calibri" w:hAnsi="Arial Narrow" w:cs="Times New Roman"/>
                <w:bCs/>
                <w:i/>
                <w:color w:val="0000FF"/>
                <w:sz w:val="20"/>
                <w:szCs w:val="20"/>
              </w:rPr>
              <w:t xml:space="preserve">salir </w:t>
            </w:r>
            <w:r w:rsidRPr="00126DF9">
              <w:rPr>
                <w:rFonts w:ascii="Arial Narrow" w:eastAsia="Calibri" w:hAnsi="Arial Narrow" w:cs="Times New Roman"/>
                <w:bCs/>
                <w:i/>
                <w:color w:val="000000"/>
                <w:sz w:val="20"/>
                <w:szCs w:val="20"/>
              </w:rPr>
              <w:t xml:space="preserve">de prisión, </w:t>
            </w:r>
            <w:r w:rsidRPr="00126DF9">
              <w:rPr>
                <w:rFonts w:ascii="Arial Narrow" w:eastAsia="Calibri" w:hAnsi="Arial Narrow" w:cs="Times New Roman"/>
                <w:bCs/>
                <w:i/>
                <w:color w:val="0000FF"/>
                <w:sz w:val="20"/>
                <w:szCs w:val="20"/>
              </w:rPr>
              <w:t xml:space="preserve">hizo </w:t>
            </w:r>
            <w:r w:rsidRPr="00126DF9">
              <w:rPr>
                <w:rFonts w:ascii="Arial Narrow" w:eastAsia="Calibri" w:hAnsi="Arial Narrow" w:cs="Times New Roman"/>
                <w:bCs/>
                <w:i/>
                <w:color w:val="000000"/>
                <w:sz w:val="20"/>
                <w:szCs w:val="20"/>
              </w:rPr>
              <w:t xml:space="preserve">un llamado a la rebelión nacional, </w:t>
            </w:r>
            <w:r w:rsidRPr="00126DF9">
              <w:rPr>
                <w:rFonts w:ascii="Arial Narrow" w:eastAsia="Calibri" w:hAnsi="Arial Narrow" w:cs="Times New Roman"/>
                <w:bCs/>
                <w:i/>
                <w:color w:val="0000FF"/>
                <w:sz w:val="20"/>
                <w:szCs w:val="20"/>
              </w:rPr>
              <w:t>fue</w:t>
            </w:r>
            <w:r w:rsidRPr="00126DF9">
              <w:rPr>
                <w:rFonts w:ascii="Arial Narrow" w:eastAsia="Calibri" w:hAnsi="Arial Narrow" w:cs="Times New Roman"/>
                <w:bCs/>
                <w:i/>
                <w:color w:val="000000"/>
                <w:sz w:val="20"/>
                <w:szCs w:val="20"/>
              </w:rPr>
              <w:t xml:space="preserve"> seguido por líderes populares como Pancho Villa y Emiliano Zapata. Al </w:t>
            </w:r>
            <w:r w:rsidRPr="00126DF9">
              <w:rPr>
                <w:rFonts w:ascii="Arial Narrow" w:eastAsia="Calibri" w:hAnsi="Arial Narrow" w:cs="Times New Roman"/>
                <w:bCs/>
                <w:i/>
                <w:color w:val="0000FF"/>
                <w:sz w:val="20"/>
                <w:szCs w:val="20"/>
              </w:rPr>
              <w:t xml:space="preserve">verse </w:t>
            </w:r>
            <w:r w:rsidRPr="00126DF9">
              <w:rPr>
                <w:rFonts w:ascii="Arial Narrow" w:eastAsia="Calibri" w:hAnsi="Arial Narrow" w:cs="Times New Roman"/>
                <w:bCs/>
                <w:i/>
                <w:color w:val="000000"/>
                <w:sz w:val="20"/>
                <w:szCs w:val="20"/>
              </w:rPr>
              <w:t xml:space="preserve">acorralado, Porfirio Díaz </w:t>
            </w:r>
            <w:r w:rsidRPr="00126DF9">
              <w:rPr>
                <w:rFonts w:ascii="Arial Narrow" w:eastAsia="Calibri" w:hAnsi="Arial Narrow" w:cs="Times New Roman"/>
                <w:bCs/>
                <w:i/>
                <w:color w:val="0000FF"/>
                <w:sz w:val="20"/>
                <w:szCs w:val="20"/>
              </w:rPr>
              <w:t>renunció</w:t>
            </w:r>
            <w:r w:rsidRPr="00126DF9">
              <w:rPr>
                <w:rFonts w:ascii="Arial Narrow" w:eastAsia="Calibri" w:hAnsi="Arial Narrow" w:cs="Times New Roman"/>
                <w:bCs/>
                <w:i/>
                <w:color w:val="000000"/>
                <w:sz w:val="20"/>
                <w:szCs w:val="20"/>
              </w:rPr>
              <w:t xml:space="preserve"> el 25 de mayo de 1911, y </w:t>
            </w:r>
            <w:r w:rsidRPr="00126DF9">
              <w:rPr>
                <w:rFonts w:ascii="Arial Narrow" w:eastAsia="Calibri" w:hAnsi="Arial Narrow" w:cs="Times New Roman"/>
                <w:bCs/>
                <w:i/>
                <w:color w:val="0000FF"/>
                <w:sz w:val="20"/>
                <w:szCs w:val="20"/>
              </w:rPr>
              <w:t>huyó</w:t>
            </w:r>
            <w:r w:rsidRPr="00126DF9">
              <w:rPr>
                <w:rFonts w:ascii="Arial Narrow" w:eastAsia="Calibri" w:hAnsi="Arial Narrow" w:cs="Times New Roman"/>
                <w:bCs/>
                <w:i/>
                <w:color w:val="000000"/>
                <w:sz w:val="20"/>
                <w:szCs w:val="20"/>
              </w:rPr>
              <w:t xml:space="preserve"> a Europa.</w:t>
            </w:r>
          </w:p>
          <w:p w14:paraId="2D5933D7"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Preguntar: Las palabras resaltadas en el párrafo ¿qué nos indican?, ¿Cómo se </w:t>
            </w:r>
            <w:proofErr w:type="gramStart"/>
            <w:r w:rsidRPr="00126DF9">
              <w:rPr>
                <w:rFonts w:ascii="Arial Narrow" w:eastAsia="Calibri" w:hAnsi="Arial Narrow" w:cs="Times New Roman"/>
                <w:bCs/>
                <w:color w:val="000000"/>
                <w:sz w:val="20"/>
                <w:szCs w:val="20"/>
              </w:rPr>
              <w:t>les</w:t>
            </w:r>
            <w:proofErr w:type="gramEnd"/>
            <w:r w:rsidRPr="00126DF9">
              <w:rPr>
                <w:rFonts w:ascii="Arial Narrow" w:eastAsia="Calibri" w:hAnsi="Arial Narrow" w:cs="Times New Roman"/>
                <w:bCs/>
                <w:color w:val="000000"/>
                <w:sz w:val="20"/>
                <w:szCs w:val="20"/>
              </w:rPr>
              <w:t xml:space="preserve"> llama al tipo de palabras que se utilizan para indicar acciones?</w:t>
            </w:r>
          </w:p>
          <w:p w14:paraId="522687DC"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Explicar que las palabras que indican acciones se llaman verbos.</w:t>
            </w:r>
          </w:p>
          <w:p w14:paraId="2B36EB13"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Pedir que indaguen sobre los verbos escritos en el texto, ¿en qué tiempo se encuentran escritos?</w:t>
            </w:r>
          </w:p>
          <w:p w14:paraId="74E4FDCF"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Explicar que en el recuento histórico predomina el empleo de los verbos en tiempos pasados </w:t>
            </w:r>
            <w:r w:rsidRPr="00126DF9">
              <w:rPr>
                <w:rFonts w:ascii="Arial Narrow" w:eastAsia="Calibri" w:hAnsi="Arial Narrow" w:cs="Times New Roman"/>
                <w:bCs/>
                <w:i/>
                <w:color w:val="000000"/>
                <w:sz w:val="20"/>
                <w:szCs w:val="20"/>
              </w:rPr>
              <w:t>(Pretérito y copretérito)</w:t>
            </w:r>
            <w:r w:rsidRPr="00126DF9">
              <w:rPr>
                <w:rFonts w:ascii="Arial Narrow" w:eastAsia="Calibri" w:hAnsi="Arial Narrow" w:cs="Times New Roman"/>
                <w:bCs/>
                <w:color w:val="000000"/>
                <w:sz w:val="20"/>
                <w:szCs w:val="20"/>
              </w:rPr>
              <w:t>.</w:t>
            </w:r>
          </w:p>
          <w:p w14:paraId="0FE9DA19"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Mencionar que los verbos pueden estar escritos en primera persona, segunda persona y tercera persona del singular o del plural. Los verbos conjugados en tercera persona del singular, en el tiempo pretérito llevan acento en la última sílaba.</w:t>
            </w:r>
          </w:p>
          <w:p w14:paraId="1960BA24"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CIERRE</w:t>
            </w:r>
          </w:p>
          <w:p w14:paraId="2ED1AE60"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Solicitar que encierren con distinto color los verbos en primera, segunda y tercera persona que aparecen en el texto anterior y observen cómo se acentúan los que están en tercera persona.</w:t>
            </w:r>
          </w:p>
          <w:p w14:paraId="3D1B74AA" w14:textId="77777777" w:rsidR="00126DF9" w:rsidRPr="00126DF9" w:rsidRDefault="00126DF9" w:rsidP="00126DF9">
            <w:pPr>
              <w:spacing w:after="0" w:line="240" w:lineRule="auto"/>
              <w:rPr>
                <w:rFonts w:ascii="Arial Narrow" w:eastAsia="Calibri" w:hAnsi="Arial Narrow" w:cs="Times New Roman"/>
                <w:bCs/>
                <w:color w:val="0000CC"/>
                <w:sz w:val="20"/>
                <w:szCs w:val="20"/>
              </w:rPr>
            </w:pPr>
            <w:r w:rsidRPr="00126DF9">
              <w:rPr>
                <w:rFonts w:ascii="Arial Narrow" w:eastAsia="Calibri" w:hAnsi="Arial Narrow" w:cs="Times New Roman"/>
                <w:bCs/>
                <w:color w:val="000000"/>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15764CA"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p>
          <w:p w14:paraId="70C27AB6"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Localizan los verbos conjugados en pretérito y copretérito, acentuándolos donde corresponde por medio de la escritura de párrafos de un relato.</w:t>
            </w:r>
          </w:p>
          <w:p w14:paraId="6FEA9672" w14:textId="77777777" w:rsidR="00126DF9" w:rsidRPr="00126DF9" w:rsidRDefault="00126DF9" w:rsidP="00126DF9">
            <w:pPr>
              <w:spacing w:after="0" w:line="240" w:lineRule="auto"/>
              <w:rPr>
                <w:rFonts w:ascii="Arial Narrow" w:eastAsia="Calibri" w:hAnsi="Arial Narrow" w:cs="Times New Roman"/>
                <w:sz w:val="20"/>
                <w:szCs w:val="20"/>
              </w:rPr>
            </w:pPr>
          </w:p>
          <w:p w14:paraId="159A76D9"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19B4A733" w14:textId="77777777" w:rsidTr="002E0414">
        <w:trPr>
          <w:trHeight w:val="136"/>
        </w:trPr>
        <w:tc>
          <w:tcPr>
            <w:tcW w:w="4083" w:type="pct"/>
            <w:vMerge/>
            <w:tcBorders>
              <w:left w:val="single" w:sz="4" w:space="0" w:color="000000"/>
              <w:right w:val="single" w:sz="4" w:space="0" w:color="000000"/>
            </w:tcBorders>
          </w:tcPr>
          <w:p w14:paraId="3A7423C9"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48DA9B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53BD690C" w14:textId="77777777" w:rsidTr="002E0414">
        <w:trPr>
          <w:trHeight w:val="312"/>
        </w:trPr>
        <w:tc>
          <w:tcPr>
            <w:tcW w:w="4083" w:type="pct"/>
            <w:vMerge/>
            <w:tcBorders>
              <w:left w:val="single" w:sz="4" w:space="0" w:color="000000"/>
              <w:bottom w:val="single" w:sz="4" w:space="0" w:color="000000"/>
              <w:right w:val="single" w:sz="4" w:space="0" w:color="000000"/>
            </w:tcBorders>
          </w:tcPr>
          <w:p w14:paraId="427F2193"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237DA46"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tc>
      </w:tr>
      <w:tr w:rsidR="00126DF9" w:rsidRPr="00126DF9" w14:paraId="61CF1AC2" w14:textId="77777777" w:rsidTr="002E0414">
        <w:trPr>
          <w:trHeight w:val="111"/>
        </w:trPr>
        <w:tc>
          <w:tcPr>
            <w:tcW w:w="4083" w:type="pct"/>
            <w:tcBorders>
              <w:top w:val="single" w:sz="4" w:space="0" w:color="000000"/>
              <w:left w:val="single" w:sz="4" w:space="0" w:color="000000"/>
              <w:bottom w:val="single" w:sz="4" w:space="0" w:color="000000"/>
              <w:right w:val="single" w:sz="4" w:space="0" w:color="000000"/>
            </w:tcBorders>
          </w:tcPr>
          <w:p w14:paraId="2473E55A"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86-95</w:t>
            </w:r>
          </w:p>
        </w:tc>
        <w:tc>
          <w:tcPr>
            <w:tcW w:w="917" w:type="pct"/>
            <w:tcBorders>
              <w:top w:val="single" w:sz="4" w:space="0" w:color="000000"/>
              <w:left w:val="single" w:sz="4" w:space="0" w:color="000000"/>
              <w:bottom w:val="single" w:sz="4" w:space="0" w:color="000000"/>
              <w:right w:val="single" w:sz="4" w:space="0" w:color="000000"/>
            </w:tcBorders>
          </w:tcPr>
          <w:p w14:paraId="0D326811"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C0353C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142625C"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4AC4541D"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8DBBD91"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1044621"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16B0DEF2" w14:textId="77777777" w:rsidR="00126DF9" w:rsidRPr="00126DF9" w:rsidRDefault="00126DF9" w:rsidP="00126DF9">
      <w:pPr>
        <w:spacing w:after="0" w:line="240" w:lineRule="auto"/>
        <w:rPr>
          <w:rFonts w:ascii="Arial Narrow" w:eastAsia="Calibri" w:hAnsi="Arial Narrow" w:cs="Times New Roman"/>
          <w:sz w:val="20"/>
          <w:szCs w:val="20"/>
        </w:rPr>
      </w:pPr>
    </w:p>
    <w:p w14:paraId="1A659680"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2.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1"/>
        <w:gridCol w:w="3044"/>
        <w:gridCol w:w="2962"/>
        <w:gridCol w:w="1940"/>
      </w:tblGrid>
      <w:tr w:rsidR="00126DF9" w:rsidRPr="00126DF9" w14:paraId="463C0F44" w14:textId="77777777" w:rsidTr="00FE23F8">
        <w:trPr>
          <w:trHeight w:val="152"/>
        </w:trPr>
        <w:tc>
          <w:tcPr>
            <w:tcW w:w="1244" w:type="pct"/>
            <w:shd w:val="clear" w:color="auto" w:fill="F2F2F2" w:themeFill="background1" w:themeFillShade="F2"/>
            <w:vAlign w:val="center"/>
          </w:tcPr>
          <w:p w14:paraId="464B62E6"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sz w:val="20"/>
                <w:szCs w:val="20"/>
              </w:rPr>
              <w:t>APRENDIZAJES ESPERADOS</w:t>
            </w:r>
          </w:p>
        </w:tc>
        <w:tc>
          <w:tcPr>
            <w:tcW w:w="1439" w:type="pct"/>
            <w:shd w:val="clear" w:color="auto" w:fill="F2F2F2" w:themeFill="background1" w:themeFillShade="F2"/>
            <w:vAlign w:val="center"/>
          </w:tcPr>
          <w:p w14:paraId="551DE673"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PRODUCCIÓN</w:t>
            </w:r>
          </w:p>
        </w:tc>
        <w:tc>
          <w:tcPr>
            <w:tcW w:w="1400" w:type="pct"/>
            <w:shd w:val="clear" w:color="auto" w:fill="F2F2F2" w:themeFill="background1" w:themeFillShade="F2"/>
            <w:vAlign w:val="center"/>
          </w:tcPr>
          <w:p w14:paraId="771E9BE5"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6C4FA363"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2C6588AD" w14:textId="77777777" w:rsidTr="00FE23F8">
        <w:trPr>
          <w:trHeight w:val="733"/>
        </w:trPr>
        <w:tc>
          <w:tcPr>
            <w:tcW w:w="1244" w:type="pct"/>
            <w:shd w:val="clear" w:color="auto" w:fill="F2F2F2" w:themeFill="background1" w:themeFillShade="F2"/>
            <w:vAlign w:val="center"/>
          </w:tcPr>
          <w:p w14:paraId="092278C0" w14:textId="77777777" w:rsidR="00126DF9" w:rsidRPr="00126DF9" w:rsidRDefault="00126DF9" w:rsidP="00126DF9">
            <w:pPr>
              <w:spacing w:after="0" w:line="240" w:lineRule="auto"/>
              <w:contextualSpacing/>
              <w:rPr>
                <w:rFonts w:ascii="Arial Narrow" w:eastAsia="Calibri" w:hAnsi="Arial Narrow" w:cs="Calibri"/>
                <w:sz w:val="20"/>
                <w:szCs w:val="20"/>
              </w:rPr>
            </w:pPr>
            <w:r w:rsidRPr="00126DF9">
              <w:rPr>
                <w:rFonts w:ascii="Arial Narrow" w:eastAsia="Calibri" w:hAnsi="Arial Narrow" w:cs="Calibri"/>
                <w:sz w:val="20"/>
                <w:szCs w:val="20"/>
              </w:rPr>
              <w:t>Establece el orden de los sucesos relatados (sucesión y simultaneidad).</w:t>
            </w:r>
          </w:p>
        </w:tc>
        <w:tc>
          <w:tcPr>
            <w:tcW w:w="1439" w:type="pct"/>
            <w:shd w:val="clear" w:color="auto" w:fill="F2F2F2" w:themeFill="background1" w:themeFillShade="F2"/>
            <w:vAlign w:val="center"/>
          </w:tcPr>
          <w:p w14:paraId="0A7F1773" w14:textId="77777777" w:rsidR="00126DF9" w:rsidRPr="00126DF9" w:rsidRDefault="00126DF9" w:rsidP="00126DF9">
            <w:pPr>
              <w:spacing w:after="0" w:line="240" w:lineRule="auto"/>
              <w:contextualSpacing/>
              <w:rPr>
                <w:rFonts w:ascii="Arial Narrow" w:eastAsia="Calibri" w:hAnsi="Arial Narrow" w:cs="Times New Roman"/>
                <w:sz w:val="20"/>
                <w:szCs w:val="20"/>
              </w:rPr>
            </w:pPr>
            <w:r w:rsidRPr="00126DF9">
              <w:rPr>
                <w:rFonts w:ascii="Arial Narrow" w:eastAsia="Calibri" w:hAnsi="Arial Narrow" w:cs="Times New Roman"/>
                <w:sz w:val="20"/>
                <w:szCs w:val="20"/>
              </w:rPr>
              <w:t>Esquema de planificación de un relato histórico sobre un pasaje elegido, en el que se señalen los aspectos a incluir y el orden cronológico que van a seguir.</w:t>
            </w:r>
          </w:p>
        </w:tc>
        <w:tc>
          <w:tcPr>
            <w:tcW w:w="1400" w:type="pct"/>
            <w:shd w:val="clear" w:color="auto" w:fill="F2F2F2" w:themeFill="background1" w:themeFillShade="F2"/>
            <w:vAlign w:val="center"/>
          </w:tcPr>
          <w:p w14:paraId="48B34502" w14:textId="77777777" w:rsidR="00126DF9" w:rsidRPr="00126DF9" w:rsidRDefault="00126DF9" w:rsidP="00126DF9">
            <w:pPr>
              <w:spacing w:after="0" w:line="240" w:lineRule="auto"/>
              <w:contextualSpacing/>
              <w:rPr>
                <w:rFonts w:ascii="Arial Narrow" w:eastAsia="Calibri" w:hAnsi="Arial Narrow" w:cs="Calibri"/>
                <w:b/>
                <w:sz w:val="20"/>
                <w:szCs w:val="20"/>
              </w:rPr>
            </w:pPr>
            <w:r w:rsidRPr="00126DF9">
              <w:rPr>
                <w:rFonts w:ascii="Arial Narrow" w:eastAsia="Calibri" w:hAnsi="Arial Narrow" w:cs="Calibri"/>
                <w:b/>
                <w:sz w:val="20"/>
                <w:szCs w:val="20"/>
              </w:rPr>
              <w:t>CONOCIMIENTO DEL SISTEMA DE ESCRITURA Y ORTOGRAFÍA</w:t>
            </w:r>
          </w:p>
          <w:p w14:paraId="206B3A57" w14:textId="77777777" w:rsidR="00126DF9" w:rsidRPr="00126DF9" w:rsidRDefault="00126DF9" w:rsidP="00126DF9">
            <w:pPr>
              <w:spacing w:after="0" w:line="240" w:lineRule="auto"/>
              <w:contextualSpacing/>
              <w:rPr>
                <w:rFonts w:ascii="Arial Narrow" w:eastAsia="Calibri" w:hAnsi="Arial Narrow" w:cs="Calibri"/>
                <w:sz w:val="20"/>
                <w:szCs w:val="20"/>
              </w:rPr>
            </w:pPr>
            <w:r w:rsidRPr="00126DF9">
              <w:rPr>
                <w:rFonts w:ascii="Arial Narrow" w:eastAsia="Calibri" w:hAnsi="Arial Narrow" w:cs="Calibri"/>
                <w:sz w:val="20"/>
                <w:szCs w:val="20"/>
              </w:rPr>
              <w:t>Ortografía y puntuación convencionales.</w:t>
            </w:r>
          </w:p>
        </w:tc>
        <w:tc>
          <w:tcPr>
            <w:tcW w:w="917" w:type="pct"/>
            <w:shd w:val="clear" w:color="auto" w:fill="F2F2F2" w:themeFill="background1" w:themeFillShade="F2"/>
            <w:vAlign w:val="center"/>
          </w:tcPr>
          <w:p w14:paraId="4CA9E290" w14:textId="77777777" w:rsidR="00126DF9" w:rsidRPr="00126DF9" w:rsidRDefault="00126DF9" w:rsidP="00126DF9">
            <w:pPr>
              <w:spacing w:after="0" w:line="240" w:lineRule="auto"/>
              <w:contextualSpacing/>
              <w:jc w:val="center"/>
              <w:rPr>
                <w:rFonts w:ascii="Arial Narrow" w:eastAsia="Calibri" w:hAnsi="Arial Narrow" w:cs="Times New Roman"/>
                <w:sz w:val="20"/>
                <w:szCs w:val="20"/>
              </w:rPr>
            </w:pPr>
            <w:r w:rsidRPr="00126DF9">
              <w:rPr>
                <w:rFonts w:ascii="Arial Narrow" w:eastAsia="Calibri" w:hAnsi="Arial Narrow" w:cs="Times New Roman"/>
                <w:sz w:val="20"/>
                <w:szCs w:val="20"/>
              </w:rPr>
              <w:t>Esquema de planificación.</w:t>
            </w:r>
          </w:p>
        </w:tc>
      </w:tr>
    </w:tbl>
    <w:p w14:paraId="4E3930EF"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27C60B20"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31723BC"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C28DC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5A395421" w14:textId="77777777" w:rsidTr="002E0414">
        <w:trPr>
          <w:trHeight w:val="1191"/>
        </w:trPr>
        <w:tc>
          <w:tcPr>
            <w:tcW w:w="4083" w:type="pct"/>
            <w:vMerge w:val="restart"/>
            <w:tcBorders>
              <w:top w:val="single" w:sz="4" w:space="0" w:color="000000"/>
              <w:left w:val="single" w:sz="4" w:space="0" w:color="000000"/>
              <w:right w:val="single" w:sz="4" w:space="0" w:color="000000"/>
            </w:tcBorders>
          </w:tcPr>
          <w:p w14:paraId="73A59075"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31A3BD6F" w14:textId="77777777" w:rsidR="00126DF9" w:rsidRPr="00126DF9" w:rsidRDefault="00126DF9" w:rsidP="00126DF9">
            <w:pPr>
              <w:spacing w:after="0" w:line="240" w:lineRule="auto"/>
              <w:rPr>
                <w:rFonts w:ascii="Arial Narrow" w:eastAsia="Calibri" w:hAnsi="Arial Narrow" w:cs="Times New Roman"/>
                <w:b/>
                <w:bCs/>
                <w:color w:val="000000"/>
                <w:sz w:val="20"/>
                <w:szCs w:val="20"/>
              </w:rPr>
            </w:pPr>
            <w:r w:rsidRPr="00126DF9">
              <w:rPr>
                <w:rFonts w:ascii="Arial Narrow" w:eastAsia="Calibri" w:hAnsi="Arial Narrow" w:cs="Times New Roman"/>
                <w:color w:val="000000"/>
                <w:sz w:val="20"/>
                <w:szCs w:val="20"/>
              </w:rPr>
              <w:t>Solicitar que completen a lo siguiente:</w:t>
            </w:r>
          </w:p>
          <w:p w14:paraId="71A71893" w14:textId="77777777" w:rsidR="00126DF9" w:rsidRPr="00126DF9" w:rsidRDefault="00126DF9" w:rsidP="00126DF9">
            <w:pPr>
              <w:spacing w:after="0" w:line="240" w:lineRule="auto"/>
              <w:ind w:left="284"/>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Tu recuento va a tratar sobre: __________________</w:t>
            </w:r>
          </w:p>
          <w:p w14:paraId="3266A3A8" w14:textId="77777777" w:rsidR="00126DF9" w:rsidRPr="00126DF9" w:rsidRDefault="00126DF9" w:rsidP="00126DF9">
            <w:pPr>
              <w:spacing w:after="0" w:line="240" w:lineRule="auto"/>
              <w:ind w:left="284"/>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Los hechos se ubican en la época: _______________________</w:t>
            </w:r>
          </w:p>
          <w:p w14:paraId="26A13F5F" w14:textId="77777777" w:rsidR="00126DF9" w:rsidRPr="00126DF9" w:rsidRDefault="00126DF9" w:rsidP="00126DF9">
            <w:pPr>
              <w:spacing w:after="0" w:line="240" w:lineRule="auto"/>
              <w:ind w:left="284"/>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Los personajes históricos más destacados fueron: __________________</w:t>
            </w:r>
          </w:p>
          <w:p w14:paraId="1308E31A" w14:textId="77777777" w:rsidR="00126DF9" w:rsidRPr="00126DF9" w:rsidRDefault="00126DF9" w:rsidP="00126DF9">
            <w:pPr>
              <w:spacing w:after="0" w:line="240" w:lineRule="auto"/>
              <w:rPr>
                <w:rFonts w:ascii="Arial Narrow" w:eastAsia="Calibri" w:hAnsi="Arial Narrow" w:cs="Times New Roman"/>
                <w:b/>
                <w:bCs/>
                <w:color w:val="000000"/>
                <w:sz w:val="20"/>
                <w:szCs w:val="20"/>
              </w:rPr>
            </w:pPr>
            <w:r w:rsidRPr="00126DF9">
              <w:rPr>
                <w:rFonts w:ascii="Arial Narrow" w:eastAsia="Calibri" w:hAnsi="Arial Narrow" w:cs="Times New Roman"/>
                <w:b/>
                <w:bCs/>
                <w:color w:val="000000"/>
                <w:sz w:val="20"/>
                <w:szCs w:val="20"/>
              </w:rPr>
              <w:lastRenderedPageBreak/>
              <w:t>DESARROLLO</w:t>
            </w:r>
          </w:p>
          <w:p w14:paraId="56FD09C7"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Calibri"/>
                <w:color w:val="000000"/>
                <w:sz w:val="20"/>
                <w:szCs w:val="20"/>
              </w:rPr>
              <w:t>Mencionar que e</w:t>
            </w:r>
            <w:r w:rsidRPr="00126DF9">
              <w:rPr>
                <w:rFonts w:ascii="Arial Narrow" w:eastAsia="Calibri" w:hAnsi="Arial Narrow" w:cs="Times New Roman"/>
                <w:bCs/>
                <w:color w:val="000000"/>
                <w:sz w:val="20"/>
                <w:szCs w:val="20"/>
              </w:rPr>
              <w:t>s momento de planificar la escritura de su recuento histórico.</w:t>
            </w:r>
          </w:p>
          <w:p w14:paraId="446CED03"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Preguntar: </w:t>
            </w:r>
            <w:r w:rsidRPr="00126DF9">
              <w:rPr>
                <w:rFonts w:ascii="Arial Narrow" w:eastAsia="Calibri" w:hAnsi="Arial Narrow" w:cs="Times New Roman"/>
                <w:bCs/>
                <w:i/>
                <w:color w:val="000000"/>
                <w:sz w:val="20"/>
                <w:szCs w:val="20"/>
              </w:rPr>
              <w:t xml:space="preserve">¿Qué debes hacer primero? </w:t>
            </w:r>
            <w:r w:rsidRPr="00126DF9">
              <w:rPr>
                <w:rFonts w:ascii="Arial Narrow" w:eastAsia="Calibri" w:hAnsi="Arial Narrow" w:cs="Times New Roman"/>
                <w:bCs/>
                <w:i/>
                <w:color w:val="0000FF"/>
                <w:sz w:val="20"/>
                <w:szCs w:val="20"/>
              </w:rPr>
              <w:t>De todos los textos que ya analizaste selecciona un hecho</w:t>
            </w:r>
            <w:r w:rsidRPr="00126DF9">
              <w:rPr>
                <w:rFonts w:ascii="Arial Narrow" w:eastAsia="Calibri" w:hAnsi="Arial Narrow" w:cs="Times New Roman"/>
                <w:bCs/>
                <w:i/>
                <w:color w:val="FF0000"/>
                <w:sz w:val="20"/>
                <w:szCs w:val="20"/>
              </w:rPr>
              <w:t xml:space="preserve"> </w:t>
            </w:r>
            <w:r w:rsidRPr="00126DF9">
              <w:rPr>
                <w:rFonts w:ascii="Arial Narrow" w:eastAsia="Calibri" w:hAnsi="Arial Narrow" w:cs="Times New Roman"/>
                <w:bCs/>
                <w:i/>
                <w:color w:val="0000FF"/>
                <w:sz w:val="20"/>
                <w:szCs w:val="20"/>
              </w:rPr>
              <w:t>histórico.</w:t>
            </w:r>
            <w:r w:rsidRPr="00126DF9">
              <w:rPr>
                <w:rFonts w:ascii="Arial Narrow" w:eastAsia="Calibri" w:hAnsi="Arial Narrow" w:cs="Times New Roman"/>
                <w:bCs/>
                <w:i/>
                <w:color w:val="FF0000"/>
                <w:sz w:val="20"/>
                <w:szCs w:val="20"/>
              </w:rPr>
              <w:t xml:space="preserve"> </w:t>
            </w:r>
            <w:r w:rsidRPr="00126DF9">
              <w:rPr>
                <w:rFonts w:ascii="Arial Narrow" w:eastAsia="Calibri" w:hAnsi="Arial Narrow" w:cs="Times New Roman"/>
                <w:bCs/>
                <w:i/>
                <w:color w:val="000000"/>
                <w:sz w:val="20"/>
                <w:szCs w:val="20"/>
              </w:rPr>
              <w:t xml:space="preserve">¿Qué harás después? </w:t>
            </w:r>
            <w:r w:rsidRPr="00126DF9">
              <w:rPr>
                <w:rFonts w:ascii="Arial Narrow" w:eastAsia="Calibri" w:hAnsi="Arial Narrow" w:cs="Times New Roman"/>
                <w:bCs/>
                <w:i/>
                <w:color w:val="0000FF"/>
                <w:sz w:val="20"/>
                <w:szCs w:val="20"/>
              </w:rPr>
              <w:t>Organiza la forma en que se va a presentar la información.</w:t>
            </w:r>
            <w:r w:rsidRPr="00126DF9">
              <w:rPr>
                <w:rFonts w:ascii="Arial Narrow" w:eastAsia="Calibri" w:hAnsi="Arial Narrow" w:cs="Times New Roman"/>
                <w:bCs/>
                <w:i/>
                <w:color w:val="FF0000"/>
                <w:sz w:val="20"/>
                <w:szCs w:val="20"/>
              </w:rPr>
              <w:t xml:space="preserve"> </w:t>
            </w:r>
            <w:r w:rsidRPr="00126DF9">
              <w:rPr>
                <w:rFonts w:ascii="Arial Narrow" w:eastAsia="Calibri" w:hAnsi="Arial Narrow" w:cs="Times New Roman"/>
                <w:bCs/>
                <w:i/>
                <w:color w:val="000000"/>
                <w:sz w:val="20"/>
                <w:szCs w:val="20"/>
              </w:rPr>
              <w:t xml:space="preserve">¿Qué harás para finalizar? </w:t>
            </w:r>
            <w:r w:rsidRPr="00126DF9">
              <w:rPr>
                <w:rFonts w:ascii="Arial Narrow" w:eastAsia="Calibri" w:hAnsi="Arial Narrow" w:cs="Times New Roman"/>
                <w:bCs/>
                <w:i/>
                <w:color w:val="0000FF"/>
                <w:sz w:val="20"/>
                <w:szCs w:val="20"/>
              </w:rPr>
              <w:t>Elaborar un esquema de redacción.</w:t>
            </w:r>
          </w:p>
          <w:p w14:paraId="21CD5E23"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Indicar: Anota las ideas que contendrá cada una de las partes del recuento apoyándote en el siguiente esquema:</w:t>
            </w:r>
          </w:p>
          <w:p w14:paraId="5EA13A95"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14:anchorId="4A866CA5" wp14:editId="2202E297">
                  <wp:extent cx="3019425" cy="590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19425" cy="590550"/>
                          </a:xfrm>
                          <a:prstGeom prst="rect">
                            <a:avLst/>
                          </a:prstGeom>
                          <a:noFill/>
                          <a:ln>
                            <a:noFill/>
                          </a:ln>
                        </pic:spPr>
                      </pic:pic>
                    </a:graphicData>
                  </a:graphic>
                </wp:inline>
              </w:drawing>
            </w:r>
          </w:p>
          <w:p w14:paraId="6A51461C"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CIERRE</w:t>
            </w:r>
          </w:p>
          <w:p w14:paraId="4AFB9429"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06FC9A1"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lastRenderedPageBreak/>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p>
          <w:p w14:paraId="4B96EC12"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 xml:space="preserve">Clasifican la información obtenida de manera cronológica utilizando esquemas </w:t>
            </w:r>
            <w:r w:rsidRPr="00126DF9">
              <w:rPr>
                <w:rFonts w:ascii="Arial Narrow" w:eastAsia="Calibri" w:hAnsi="Arial Narrow" w:cs="Times New Roman"/>
                <w:sz w:val="20"/>
                <w:szCs w:val="20"/>
              </w:rPr>
              <w:lastRenderedPageBreak/>
              <w:t>para organizar la información.</w:t>
            </w:r>
          </w:p>
          <w:p w14:paraId="77EB4C6C" w14:textId="77777777" w:rsidR="00126DF9" w:rsidRPr="00126DF9" w:rsidRDefault="00126DF9" w:rsidP="00126DF9">
            <w:pPr>
              <w:spacing w:after="0" w:line="240" w:lineRule="auto"/>
              <w:rPr>
                <w:rFonts w:ascii="Arial Narrow" w:eastAsia="Calibri" w:hAnsi="Arial Narrow" w:cs="Times New Roman"/>
                <w:sz w:val="20"/>
                <w:szCs w:val="20"/>
              </w:rPr>
            </w:pPr>
          </w:p>
          <w:p w14:paraId="18DFBBEE"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43D54FC1" w14:textId="77777777" w:rsidTr="002E0414">
        <w:trPr>
          <w:trHeight w:val="136"/>
        </w:trPr>
        <w:tc>
          <w:tcPr>
            <w:tcW w:w="4083" w:type="pct"/>
            <w:vMerge/>
            <w:tcBorders>
              <w:left w:val="single" w:sz="4" w:space="0" w:color="000000"/>
              <w:right w:val="single" w:sz="4" w:space="0" w:color="000000"/>
            </w:tcBorders>
          </w:tcPr>
          <w:p w14:paraId="645D5871"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C16DAD0"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6A669A82" w14:textId="77777777" w:rsidTr="002E0414">
        <w:trPr>
          <w:trHeight w:val="312"/>
        </w:trPr>
        <w:tc>
          <w:tcPr>
            <w:tcW w:w="4083" w:type="pct"/>
            <w:vMerge/>
            <w:tcBorders>
              <w:left w:val="single" w:sz="4" w:space="0" w:color="000000"/>
              <w:bottom w:val="single" w:sz="4" w:space="0" w:color="000000"/>
              <w:right w:val="single" w:sz="4" w:space="0" w:color="000000"/>
            </w:tcBorders>
          </w:tcPr>
          <w:p w14:paraId="6961720F"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A618636"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tc>
      </w:tr>
      <w:tr w:rsidR="00126DF9" w:rsidRPr="00126DF9" w14:paraId="26841394" w14:textId="77777777" w:rsidTr="002E0414">
        <w:trPr>
          <w:trHeight w:val="111"/>
        </w:trPr>
        <w:tc>
          <w:tcPr>
            <w:tcW w:w="4083" w:type="pct"/>
            <w:tcBorders>
              <w:top w:val="single" w:sz="4" w:space="0" w:color="000000"/>
              <w:left w:val="single" w:sz="4" w:space="0" w:color="000000"/>
              <w:bottom w:val="single" w:sz="4" w:space="0" w:color="000000"/>
              <w:right w:val="single" w:sz="4" w:space="0" w:color="000000"/>
            </w:tcBorders>
          </w:tcPr>
          <w:p w14:paraId="7D4265B5"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86-95</w:t>
            </w:r>
          </w:p>
        </w:tc>
        <w:tc>
          <w:tcPr>
            <w:tcW w:w="917" w:type="pct"/>
            <w:tcBorders>
              <w:top w:val="single" w:sz="4" w:space="0" w:color="000000"/>
              <w:left w:val="single" w:sz="4" w:space="0" w:color="000000"/>
              <w:bottom w:val="single" w:sz="4" w:space="0" w:color="000000"/>
              <w:right w:val="single" w:sz="4" w:space="0" w:color="000000"/>
            </w:tcBorders>
          </w:tcPr>
          <w:p w14:paraId="7744D3F3"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10E0A0A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3EFE9CF"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15E98A43"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B69DA92"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6F2EFA6"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147EF47E" w14:textId="77777777" w:rsidR="00126DF9" w:rsidRPr="00126DF9" w:rsidRDefault="00126DF9" w:rsidP="00126DF9">
      <w:pPr>
        <w:spacing w:after="0" w:line="240" w:lineRule="auto"/>
        <w:rPr>
          <w:rFonts w:ascii="Arial Narrow" w:eastAsia="Calibri" w:hAnsi="Arial Narrow" w:cs="Times New Roman"/>
          <w:sz w:val="20"/>
          <w:szCs w:val="20"/>
        </w:rPr>
      </w:pPr>
    </w:p>
    <w:p w14:paraId="65763B7F"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3.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468"/>
        <w:gridCol w:w="2998"/>
        <w:gridCol w:w="3173"/>
        <w:gridCol w:w="1938"/>
      </w:tblGrid>
      <w:tr w:rsidR="00126DF9" w:rsidRPr="00126DF9" w14:paraId="4355CC73" w14:textId="77777777" w:rsidTr="00FE23F8">
        <w:trPr>
          <w:trHeight w:val="152"/>
        </w:trPr>
        <w:tc>
          <w:tcPr>
            <w:tcW w:w="1167" w:type="pct"/>
            <w:shd w:val="clear" w:color="auto" w:fill="F2F2F2" w:themeFill="background1" w:themeFillShade="F2"/>
            <w:vAlign w:val="center"/>
          </w:tcPr>
          <w:p w14:paraId="03D55A0C"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sz w:val="20"/>
                <w:szCs w:val="20"/>
              </w:rPr>
              <w:t>APRENDIZAJES ESPERADOS</w:t>
            </w:r>
          </w:p>
        </w:tc>
        <w:tc>
          <w:tcPr>
            <w:tcW w:w="1417" w:type="pct"/>
            <w:shd w:val="clear" w:color="auto" w:fill="F2F2F2" w:themeFill="background1" w:themeFillShade="F2"/>
            <w:vAlign w:val="center"/>
          </w:tcPr>
          <w:p w14:paraId="2AEC28D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PRODUCCIÓN</w:t>
            </w:r>
          </w:p>
        </w:tc>
        <w:tc>
          <w:tcPr>
            <w:tcW w:w="1500" w:type="pct"/>
            <w:shd w:val="clear" w:color="auto" w:fill="F2F2F2" w:themeFill="background1" w:themeFillShade="F2"/>
            <w:vAlign w:val="center"/>
          </w:tcPr>
          <w:p w14:paraId="40E7BFEF"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TEMAS DE REFLEXIÓN</w:t>
            </w:r>
          </w:p>
        </w:tc>
        <w:tc>
          <w:tcPr>
            <w:tcW w:w="916" w:type="pct"/>
            <w:shd w:val="clear" w:color="auto" w:fill="F2F2F2" w:themeFill="background1" w:themeFillShade="F2"/>
            <w:vAlign w:val="center"/>
          </w:tcPr>
          <w:p w14:paraId="15BB0905"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5BD024DF" w14:textId="77777777" w:rsidTr="00FE23F8">
        <w:trPr>
          <w:trHeight w:val="268"/>
        </w:trPr>
        <w:tc>
          <w:tcPr>
            <w:tcW w:w="1167" w:type="pct"/>
            <w:shd w:val="clear" w:color="auto" w:fill="F2F2F2" w:themeFill="background1" w:themeFillShade="F2"/>
            <w:vAlign w:val="center"/>
          </w:tcPr>
          <w:p w14:paraId="4D912421" w14:textId="77777777" w:rsidR="00126DF9" w:rsidRPr="00126DF9" w:rsidRDefault="00126DF9" w:rsidP="00126DF9">
            <w:pPr>
              <w:spacing w:after="0" w:line="240" w:lineRule="auto"/>
              <w:contextualSpacing/>
              <w:rPr>
                <w:rFonts w:ascii="Arial Narrow" w:eastAsia="Calibri" w:hAnsi="Arial Narrow" w:cs="Calibri"/>
                <w:sz w:val="20"/>
                <w:szCs w:val="20"/>
              </w:rPr>
            </w:pPr>
            <w:r w:rsidRPr="00126DF9">
              <w:rPr>
                <w:rFonts w:ascii="Arial Narrow" w:eastAsia="Calibri" w:hAnsi="Arial Narrow" w:cs="Calibri"/>
                <w:sz w:val="20"/>
                <w:szCs w:val="20"/>
              </w:rPr>
              <w:t>Redacta un texto en párrafos, con cohesión, ortografía y puntuación convencionales.</w:t>
            </w:r>
          </w:p>
        </w:tc>
        <w:tc>
          <w:tcPr>
            <w:tcW w:w="1417" w:type="pct"/>
            <w:shd w:val="clear" w:color="auto" w:fill="F2F2F2" w:themeFill="background1" w:themeFillShade="F2"/>
            <w:vAlign w:val="center"/>
          </w:tcPr>
          <w:p w14:paraId="5423E359" w14:textId="77777777" w:rsidR="00126DF9" w:rsidRPr="00126DF9" w:rsidRDefault="00126DF9" w:rsidP="00126DF9">
            <w:pPr>
              <w:spacing w:after="0" w:line="240" w:lineRule="auto"/>
              <w:contextualSpacing/>
              <w:rPr>
                <w:rFonts w:ascii="Arial Narrow" w:eastAsia="Calibri" w:hAnsi="Arial Narrow" w:cs="Times New Roman"/>
                <w:sz w:val="20"/>
                <w:szCs w:val="20"/>
              </w:rPr>
            </w:pPr>
            <w:r w:rsidRPr="00126DF9">
              <w:rPr>
                <w:rFonts w:ascii="Arial Narrow" w:eastAsia="Calibri" w:hAnsi="Arial Narrow" w:cs="Times New Roman"/>
                <w:sz w:val="20"/>
                <w:szCs w:val="20"/>
              </w:rPr>
              <w:t>Borradores de los relatos históricos que presentan:</w:t>
            </w:r>
          </w:p>
          <w:p w14:paraId="7FD5B39B" w14:textId="77777777" w:rsidR="00126DF9" w:rsidRPr="00126DF9" w:rsidRDefault="00126DF9" w:rsidP="00126DF9">
            <w:pPr>
              <w:spacing w:after="0" w:line="240" w:lineRule="auto"/>
              <w:contextualSpacing/>
              <w:rPr>
                <w:rFonts w:ascii="Arial Narrow" w:eastAsia="Calibri" w:hAnsi="Arial Narrow" w:cs="Times New Roman"/>
                <w:sz w:val="20"/>
                <w:szCs w:val="20"/>
              </w:rPr>
            </w:pPr>
            <w:r w:rsidRPr="00126DF9">
              <w:rPr>
                <w:rFonts w:ascii="Arial Narrow" w:eastAsia="Calibri" w:hAnsi="Arial Narrow" w:cs="Times New Roman"/>
                <w:sz w:val="20"/>
                <w:szCs w:val="20"/>
              </w:rPr>
              <w:t>Los sucesos en orden lógico y coherente.</w:t>
            </w:r>
          </w:p>
        </w:tc>
        <w:tc>
          <w:tcPr>
            <w:tcW w:w="1500" w:type="pct"/>
            <w:shd w:val="clear" w:color="auto" w:fill="F2F2F2" w:themeFill="background1" w:themeFillShade="F2"/>
            <w:vAlign w:val="center"/>
          </w:tcPr>
          <w:p w14:paraId="44583F30" w14:textId="77777777" w:rsidR="00126DF9" w:rsidRPr="00126DF9" w:rsidRDefault="00126DF9" w:rsidP="00126DF9">
            <w:pPr>
              <w:spacing w:after="0" w:line="240" w:lineRule="auto"/>
              <w:contextualSpacing/>
              <w:rPr>
                <w:rFonts w:ascii="Arial Narrow" w:eastAsia="Calibri" w:hAnsi="Arial Narrow" w:cs="Calibri"/>
                <w:b/>
                <w:sz w:val="20"/>
                <w:szCs w:val="20"/>
              </w:rPr>
            </w:pPr>
            <w:r w:rsidRPr="00126DF9">
              <w:rPr>
                <w:rFonts w:ascii="Arial Narrow" w:eastAsia="Calibri" w:hAnsi="Arial Narrow" w:cs="Calibri"/>
                <w:b/>
                <w:sz w:val="20"/>
                <w:szCs w:val="20"/>
              </w:rPr>
              <w:t>ASPECTOS SINTÁCTICOS Y SEMÁNTICOS</w:t>
            </w:r>
          </w:p>
          <w:p w14:paraId="087CF446" w14:textId="77777777" w:rsidR="00126DF9" w:rsidRPr="00126DF9" w:rsidRDefault="00126DF9" w:rsidP="00126DF9">
            <w:pPr>
              <w:spacing w:after="0" w:line="240" w:lineRule="auto"/>
              <w:contextualSpacing/>
              <w:rPr>
                <w:rFonts w:ascii="Arial Narrow" w:eastAsia="Calibri" w:hAnsi="Arial Narrow" w:cs="Calibri"/>
                <w:sz w:val="20"/>
                <w:szCs w:val="20"/>
              </w:rPr>
            </w:pPr>
            <w:r w:rsidRPr="00126DF9">
              <w:rPr>
                <w:rFonts w:ascii="Arial Narrow" w:eastAsia="Calibri" w:hAnsi="Arial Narrow" w:cs="Calibri"/>
                <w:sz w:val="20"/>
                <w:szCs w:val="20"/>
              </w:rPr>
              <w:t>Relaciones cohesivas (personas, lugar, tiempo).</w:t>
            </w:r>
          </w:p>
        </w:tc>
        <w:tc>
          <w:tcPr>
            <w:tcW w:w="916" w:type="pct"/>
            <w:shd w:val="clear" w:color="auto" w:fill="F2F2F2" w:themeFill="background1" w:themeFillShade="F2"/>
            <w:vAlign w:val="center"/>
          </w:tcPr>
          <w:p w14:paraId="3CB3E11F" w14:textId="77777777" w:rsidR="00126DF9" w:rsidRPr="00126DF9" w:rsidRDefault="00126DF9" w:rsidP="00126DF9">
            <w:pPr>
              <w:spacing w:after="0" w:line="240" w:lineRule="auto"/>
              <w:contextualSpacing/>
              <w:jc w:val="center"/>
              <w:rPr>
                <w:rFonts w:ascii="Arial Narrow" w:eastAsia="Calibri" w:hAnsi="Arial Narrow" w:cs="Times New Roman"/>
                <w:sz w:val="20"/>
                <w:szCs w:val="20"/>
              </w:rPr>
            </w:pPr>
            <w:r w:rsidRPr="00126DF9">
              <w:rPr>
                <w:rFonts w:ascii="Arial Narrow" w:eastAsia="Calibri" w:hAnsi="Arial Narrow" w:cs="Times New Roman"/>
                <w:sz w:val="20"/>
                <w:szCs w:val="20"/>
              </w:rPr>
              <w:t>Los sucesos.</w:t>
            </w:r>
          </w:p>
        </w:tc>
      </w:tr>
    </w:tbl>
    <w:p w14:paraId="5B236B35"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56FF09AF"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D4B52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3379941"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23638E9F" w14:textId="77777777" w:rsidTr="002E0414">
        <w:trPr>
          <w:trHeight w:val="40"/>
        </w:trPr>
        <w:tc>
          <w:tcPr>
            <w:tcW w:w="4083" w:type="pct"/>
            <w:vMerge w:val="restart"/>
            <w:tcBorders>
              <w:top w:val="single" w:sz="4" w:space="0" w:color="000000"/>
              <w:left w:val="single" w:sz="4" w:space="0" w:color="000000"/>
              <w:right w:val="single" w:sz="4" w:space="0" w:color="000000"/>
            </w:tcBorders>
          </w:tcPr>
          <w:p w14:paraId="11236BD3"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 xml:space="preserve">INICIO </w:t>
            </w:r>
          </w:p>
          <w:p w14:paraId="16EC2AB0" w14:textId="77777777" w:rsidR="00126DF9" w:rsidRPr="00126DF9" w:rsidRDefault="00126DF9" w:rsidP="00126DF9">
            <w:pPr>
              <w:spacing w:after="0" w:line="240" w:lineRule="auto"/>
              <w:rPr>
                <w:rFonts w:ascii="Arial Narrow" w:eastAsia="Calibri" w:hAnsi="Arial Narrow" w:cs="Times New Roman"/>
                <w:bCs/>
                <w:i/>
                <w:color w:val="000000"/>
                <w:sz w:val="20"/>
                <w:szCs w:val="20"/>
              </w:rPr>
            </w:pPr>
            <w:r w:rsidRPr="00126DF9">
              <w:rPr>
                <w:rFonts w:ascii="Arial Narrow" w:eastAsia="Calibri" w:hAnsi="Arial Narrow" w:cs="Times New Roman"/>
                <w:color w:val="000000"/>
                <w:sz w:val="20"/>
                <w:szCs w:val="20"/>
              </w:rPr>
              <w:t xml:space="preserve">Preguntar: </w:t>
            </w:r>
            <w:r w:rsidRPr="00126DF9">
              <w:rPr>
                <w:rFonts w:ascii="Arial Narrow" w:eastAsia="Calibri" w:hAnsi="Arial Narrow" w:cs="Times New Roman"/>
                <w:bCs/>
                <w:i/>
                <w:color w:val="000000"/>
                <w:sz w:val="20"/>
                <w:szCs w:val="20"/>
              </w:rPr>
              <w:t xml:space="preserve">¿Cómo se organiza la información en un texto histórico? </w:t>
            </w:r>
            <w:r w:rsidRPr="00126DF9">
              <w:rPr>
                <w:rFonts w:ascii="Arial Narrow" w:eastAsia="Calibri" w:hAnsi="Arial Narrow" w:cs="Times New Roman"/>
                <w:bCs/>
                <w:i/>
                <w:color w:val="0000FF"/>
                <w:sz w:val="20"/>
                <w:szCs w:val="20"/>
              </w:rPr>
              <w:t>En párrafos.</w:t>
            </w:r>
            <w:r w:rsidRPr="00126DF9">
              <w:rPr>
                <w:rFonts w:ascii="Arial Narrow" w:eastAsia="Calibri" w:hAnsi="Arial Narrow" w:cs="Times New Roman"/>
                <w:bCs/>
                <w:i/>
                <w:color w:val="FF0000"/>
                <w:sz w:val="20"/>
                <w:szCs w:val="20"/>
              </w:rPr>
              <w:t xml:space="preserve"> </w:t>
            </w:r>
            <w:r w:rsidRPr="00126DF9">
              <w:rPr>
                <w:rFonts w:ascii="Arial Narrow" w:eastAsia="Calibri" w:hAnsi="Arial Narrow" w:cs="Times New Roman"/>
                <w:bCs/>
                <w:i/>
                <w:color w:val="000000"/>
                <w:sz w:val="20"/>
                <w:szCs w:val="20"/>
              </w:rPr>
              <w:t>¿Qué es un párrafo?, ¿Cómo inicia y termina un párrafo?</w:t>
            </w:r>
          </w:p>
          <w:p w14:paraId="7D2E5BC7" w14:textId="77777777" w:rsidR="00126DF9" w:rsidRPr="00126DF9" w:rsidRDefault="00126DF9" w:rsidP="00126DF9">
            <w:pPr>
              <w:spacing w:after="0" w:line="240" w:lineRule="auto"/>
              <w:rPr>
                <w:rFonts w:ascii="Arial Narrow" w:eastAsia="Calibri" w:hAnsi="Arial Narrow" w:cs="Times New Roman"/>
                <w:b/>
                <w:bCs/>
                <w:color w:val="000000"/>
                <w:sz w:val="20"/>
                <w:szCs w:val="20"/>
              </w:rPr>
            </w:pPr>
            <w:r w:rsidRPr="00126DF9">
              <w:rPr>
                <w:rFonts w:ascii="Arial Narrow" w:eastAsia="Calibri" w:hAnsi="Arial Narrow" w:cs="Times New Roman"/>
                <w:b/>
                <w:bCs/>
                <w:color w:val="000000"/>
                <w:sz w:val="20"/>
                <w:szCs w:val="20"/>
              </w:rPr>
              <w:t>DESARROLLO</w:t>
            </w:r>
          </w:p>
          <w:p w14:paraId="7683EA2F" w14:textId="77777777" w:rsidR="00126DF9" w:rsidRPr="00126DF9" w:rsidRDefault="00126DF9" w:rsidP="00126DF9">
            <w:pPr>
              <w:spacing w:after="0" w:line="240" w:lineRule="auto"/>
              <w:rPr>
                <w:rFonts w:ascii="Arial Narrow" w:eastAsia="Calibri" w:hAnsi="Arial Narrow" w:cs="Times New Roman"/>
                <w:bCs/>
                <w:i/>
                <w:color w:val="000000"/>
                <w:sz w:val="20"/>
                <w:szCs w:val="20"/>
              </w:rPr>
            </w:pPr>
            <w:r w:rsidRPr="00126DF9">
              <w:rPr>
                <w:rFonts w:ascii="Arial Narrow" w:eastAsia="Calibri" w:hAnsi="Arial Narrow" w:cs="Calibri"/>
                <w:color w:val="000000"/>
                <w:sz w:val="20"/>
                <w:szCs w:val="20"/>
              </w:rPr>
              <w:t xml:space="preserve">Explicar: </w:t>
            </w:r>
            <w:r w:rsidRPr="00126DF9">
              <w:rPr>
                <w:rFonts w:ascii="Arial Narrow" w:eastAsia="Calibri" w:hAnsi="Arial Narrow" w:cs="Times New Roman"/>
                <w:bCs/>
                <w:i/>
                <w:color w:val="000000"/>
                <w:sz w:val="20"/>
                <w:szCs w:val="20"/>
              </w:rPr>
              <w:t xml:space="preserve">Un </w:t>
            </w:r>
            <w:r w:rsidRPr="00126DF9">
              <w:rPr>
                <w:rFonts w:ascii="Arial Narrow" w:eastAsia="Calibri" w:hAnsi="Arial Narrow" w:cs="Times New Roman"/>
                <w:b/>
                <w:bCs/>
                <w:i/>
                <w:color w:val="000000"/>
                <w:sz w:val="20"/>
                <w:szCs w:val="20"/>
              </w:rPr>
              <w:t>párrafo</w:t>
            </w:r>
            <w:r w:rsidRPr="00126DF9">
              <w:rPr>
                <w:rFonts w:ascii="Arial Narrow" w:eastAsia="Calibri" w:hAnsi="Arial Narrow" w:cs="Times New Roman"/>
                <w:bCs/>
                <w:i/>
                <w:color w:val="000000"/>
                <w:sz w:val="20"/>
                <w:szCs w:val="20"/>
              </w:rPr>
              <w:t xml:space="preserve"> inicia con mayúscula y termina con un punto y aparte. Puede integrarse con una o más oraciones que son separadas por puntos. Cada párrafo contiene una </w:t>
            </w:r>
            <w:r w:rsidRPr="00126DF9">
              <w:rPr>
                <w:rFonts w:ascii="Arial Narrow" w:eastAsia="Calibri" w:hAnsi="Arial Narrow" w:cs="Times New Roman"/>
                <w:b/>
                <w:bCs/>
                <w:i/>
                <w:color w:val="000000"/>
                <w:sz w:val="20"/>
                <w:szCs w:val="20"/>
              </w:rPr>
              <w:t>idea principal</w:t>
            </w:r>
            <w:r w:rsidRPr="00126DF9">
              <w:rPr>
                <w:rFonts w:ascii="Arial Narrow" w:eastAsia="Calibri" w:hAnsi="Arial Narrow" w:cs="Times New Roman"/>
                <w:bCs/>
                <w:i/>
                <w:color w:val="000000"/>
                <w:sz w:val="20"/>
                <w:szCs w:val="20"/>
              </w:rPr>
              <w:t>.</w:t>
            </w:r>
            <w:r w:rsidRPr="00126DF9">
              <w:rPr>
                <w:rFonts w:ascii="Arial Narrow" w:eastAsia="Calibri" w:hAnsi="Arial Narrow" w:cs="Times New Roman"/>
                <w:b/>
                <w:bCs/>
                <w:i/>
                <w:color w:val="000000"/>
                <w:sz w:val="20"/>
                <w:szCs w:val="20"/>
              </w:rPr>
              <w:t xml:space="preserve"> </w:t>
            </w:r>
            <w:r w:rsidRPr="00126DF9">
              <w:rPr>
                <w:rFonts w:ascii="Arial Narrow" w:eastAsia="Calibri" w:hAnsi="Arial Narrow" w:cs="Times New Roman"/>
                <w:bCs/>
                <w:i/>
                <w:color w:val="000000"/>
                <w:sz w:val="20"/>
                <w:szCs w:val="20"/>
              </w:rPr>
              <w:t>Para identificar la idea principal de un párrafo podemos hacernos la siguiente pregunta: ¿De qué trata el texto?</w:t>
            </w:r>
          </w:p>
          <w:p w14:paraId="3DBC07E2" w14:textId="77777777" w:rsidR="00126DF9" w:rsidRPr="00126DF9" w:rsidRDefault="00126DF9" w:rsidP="00126DF9">
            <w:pPr>
              <w:spacing w:after="0" w:line="240" w:lineRule="auto"/>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 xml:space="preserve">La idea principal, en ocasiones, se encuentra en una </w:t>
            </w:r>
            <w:r w:rsidRPr="00126DF9">
              <w:rPr>
                <w:rFonts w:ascii="Arial Narrow" w:eastAsia="Calibri" w:hAnsi="Arial Narrow" w:cs="Times New Roman"/>
                <w:b/>
                <w:bCs/>
                <w:i/>
                <w:color w:val="000000"/>
                <w:sz w:val="20"/>
                <w:szCs w:val="20"/>
              </w:rPr>
              <w:t>oración tópico</w:t>
            </w:r>
            <w:r w:rsidRPr="00126DF9">
              <w:rPr>
                <w:rFonts w:ascii="Arial Narrow" w:eastAsia="Calibri" w:hAnsi="Arial Narrow" w:cs="Times New Roman"/>
                <w:bCs/>
                <w:i/>
                <w:color w:val="000000"/>
                <w:sz w:val="20"/>
                <w:szCs w:val="20"/>
              </w:rPr>
              <w:t xml:space="preserve">, el resto de las oraciones se conocen como </w:t>
            </w:r>
            <w:r w:rsidRPr="00126DF9">
              <w:rPr>
                <w:rFonts w:ascii="Arial Narrow" w:eastAsia="Calibri" w:hAnsi="Arial Narrow" w:cs="Times New Roman"/>
                <w:bCs/>
                <w:i/>
                <w:color w:val="000000"/>
                <w:sz w:val="20"/>
                <w:szCs w:val="20"/>
                <w:u w:val="single"/>
              </w:rPr>
              <w:t>oraciones o ideas de apoyo.</w:t>
            </w:r>
          </w:p>
          <w:p w14:paraId="718737D9"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Pedir que ordenen las siguientes oraciones en su cuaderno de manera cronológica:</w:t>
            </w:r>
          </w:p>
          <w:p w14:paraId="6B767C5C" w14:textId="77777777" w:rsidR="00126DF9" w:rsidRPr="00126DF9" w:rsidRDefault="00126DF9" w:rsidP="00126DF9">
            <w:pPr>
              <w:numPr>
                <w:ilvl w:val="0"/>
                <w:numId w:val="11"/>
              </w:numPr>
              <w:spacing w:after="0" w:line="240" w:lineRule="auto"/>
              <w:ind w:left="426" w:hanging="284"/>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Hidalgo incitó al pueblo a luchar por su independencia.</w:t>
            </w:r>
          </w:p>
          <w:p w14:paraId="3B8DD16E" w14:textId="77777777" w:rsidR="00126DF9" w:rsidRPr="00126DF9" w:rsidRDefault="00126DF9" w:rsidP="00126DF9">
            <w:pPr>
              <w:numPr>
                <w:ilvl w:val="0"/>
                <w:numId w:val="11"/>
              </w:numPr>
              <w:spacing w:after="0" w:line="240" w:lineRule="auto"/>
              <w:ind w:left="426" w:hanging="284"/>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era la madrugada del 16 de septiembre.</w:t>
            </w:r>
          </w:p>
          <w:p w14:paraId="4AA8341D" w14:textId="77777777" w:rsidR="00126DF9" w:rsidRPr="00126DF9" w:rsidRDefault="00126DF9" w:rsidP="00126DF9">
            <w:pPr>
              <w:numPr>
                <w:ilvl w:val="0"/>
                <w:numId w:val="11"/>
              </w:numPr>
              <w:spacing w:after="0" w:line="240" w:lineRule="auto"/>
              <w:ind w:left="426" w:hanging="284"/>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así comenzó la lucha por la independencia de México.</w:t>
            </w:r>
          </w:p>
          <w:p w14:paraId="31E41D7E" w14:textId="77777777" w:rsidR="00126DF9" w:rsidRPr="00126DF9" w:rsidRDefault="00126DF9" w:rsidP="00126DF9">
            <w:pPr>
              <w:numPr>
                <w:ilvl w:val="0"/>
                <w:numId w:val="11"/>
              </w:numPr>
              <w:spacing w:after="0" w:line="240" w:lineRule="auto"/>
              <w:ind w:left="426" w:hanging="284"/>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este no esperó más y llamó al pueblo por medio de las campanas de la iglesia.</w:t>
            </w:r>
          </w:p>
          <w:p w14:paraId="174C4644" w14:textId="77777777" w:rsidR="00126DF9" w:rsidRPr="00126DF9" w:rsidRDefault="00126DF9" w:rsidP="00126DF9">
            <w:pPr>
              <w:numPr>
                <w:ilvl w:val="0"/>
                <w:numId w:val="11"/>
              </w:numPr>
              <w:spacing w:after="0" w:line="240" w:lineRule="auto"/>
              <w:ind w:left="426" w:hanging="284"/>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Aldama llegó apresurado para avisar a Miguel Hidalgo que la conspiración había sido descubierta.</w:t>
            </w:r>
          </w:p>
          <w:p w14:paraId="643049DC" w14:textId="77777777" w:rsidR="00126DF9" w:rsidRPr="00126DF9" w:rsidRDefault="00126DF9" w:rsidP="00126DF9">
            <w:pPr>
              <w:numPr>
                <w:ilvl w:val="0"/>
                <w:numId w:val="11"/>
              </w:numPr>
              <w:spacing w:after="0" w:line="240" w:lineRule="auto"/>
              <w:ind w:left="426" w:hanging="284"/>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todo el pueblo se reunió.</w:t>
            </w:r>
          </w:p>
          <w:p w14:paraId="2B8E6EBD"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Solicitar que revisen la manera en que debe estar escrito y ordenado correctamente.</w:t>
            </w:r>
          </w:p>
          <w:p w14:paraId="123B1F21"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Invitar a que comiencen su primer borrador del recuento histórico, separando el texto que ya eligieron en párrafos. </w:t>
            </w:r>
          </w:p>
          <w:p w14:paraId="0125FFFF"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Pedir que localicen la </w:t>
            </w:r>
            <w:proofErr w:type="gramStart"/>
            <w:r w:rsidRPr="00126DF9">
              <w:rPr>
                <w:rFonts w:ascii="Arial Narrow" w:eastAsia="Calibri" w:hAnsi="Arial Narrow" w:cs="Times New Roman"/>
                <w:bCs/>
                <w:color w:val="000000"/>
                <w:sz w:val="20"/>
                <w:szCs w:val="20"/>
              </w:rPr>
              <w:t>oración tópico</w:t>
            </w:r>
            <w:proofErr w:type="gramEnd"/>
            <w:r w:rsidRPr="00126DF9">
              <w:rPr>
                <w:rFonts w:ascii="Arial Narrow" w:eastAsia="Calibri" w:hAnsi="Arial Narrow" w:cs="Times New Roman"/>
                <w:bCs/>
                <w:color w:val="000000"/>
                <w:sz w:val="20"/>
                <w:szCs w:val="20"/>
              </w:rPr>
              <w:t xml:space="preserve"> de cada uno de los párrafos, las clasifique junto con las de apoyo en orden lógico. Sugerir que se puede apoyar en un cuadro como el siguiente:</w:t>
            </w:r>
          </w:p>
          <w:p w14:paraId="29DA864C"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14:anchorId="63BB7CDE" wp14:editId="2AB22B77">
                  <wp:extent cx="4162425" cy="512487"/>
                  <wp:effectExtent l="0" t="0" r="952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62425" cy="512445"/>
                          </a:xfrm>
                          <a:prstGeom prst="rect">
                            <a:avLst/>
                          </a:prstGeom>
                        </pic:spPr>
                      </pic:pic>
                    </a:graphicData>
                  </a:graphic>
                </wp:inline>
              </w:drawing>
            </w:r>
          </w:p>
          <w:p w14:paraId="3F5ECEFA" w14:textId="77777777" w:rsidR="00126DF9" w:rsidRPr="00126DF9" w:rsidRDefault="00126DF9" w:rsidP="00126DF9">
            <w:pPr>
              <w:spacing w:after="0" w:line="240" w:lineRule="auto"/>
              <w:rPr>
                <w:rFonts w:ascii="Arial Narrow" w:eastAsia="Calibri" w:hAnsi="Arial Narrow" w:cs="Times New Roman"/>
                <w:bCs/>
                <w:noProof/>
                <w:color w:val="000000"/>
                <w:sz w:val="20"/>
                <w:szCs w:val="20"/>
                <w:lang w:eastAsia="es-ES"/>
              </w:rPr>
            </w:pPr>
            <w:r w:rsidRPr="00126DF9">
              <w:rPr>
                <w:rFonts w:ascii="Arial Narrow" w:eastAsia="Calibri" w:hAnsi="Arial Narrow" w:cs="Times New Roman"/>
                <w:bCs/>
                <w:noProof/>
                <w:color w:val="000000"/>
                <w:sz w:val="20"/>
                <w:szCs w:val="20"/>
                <w:lang w:eastAsia="es-ES"/>
              </w:rPr>
              <w:t>Expresar que es probable que en tu texto histórico utilices palabras derivadas de verbo</w:t>
            </w:r>
            <w:r w:rsidRPr="00126DF9">
              <w:rPr>
                <w:rFonts w:ascii="Arial Narrow" w:eastAsia="Calibri" w:hAnsi="Arial Narrow" w:cs="Times New Roman"/>
                <w:b/>
                <w:bCs/>
                <w:noProof/>
                <w:color w:val="000000"/>
                <w:sz w:val="20"/>
                <w:szCs w:val="20"/>
                <w:lang w:eastAsia="es-ES"/>
              </w:rPr>
              <w:t xml:space="preserve"> haber </w:t>
            </w:r>
            <w:r w:rsidRPr="00126DF9">
              <w:rPr>
                <w:rFonts w:ascii="Arial Narrow" w:eastAsia="Calibri" w:hAnsi="Arial Narrow" w:cs="Times New Roman"/>
                <w:bCs/>
                <w:noProof/>
                <w:color w:val="000000"/>
                <w:sz w:val="20"/>
                <w:szCs w:val="20"/>
                <w:lang w:eastAsia="es-ES"/>
              </w:rPr>
              <w:t>como:</w:t>
            </w:r>
          </w:p>
          <w:p w14:paraId="33372918" w14:textId="77777777" w:rsidR="00126DF9" w:rsidRPr="00126DF9" w:rsidRDefault="00126DF9" w:rsidP="00126DF9">
            <w:pPr>
              <w:spacing w:after="0" w:line="240" w:lineRule="auto"/>
              <w:rPr>
                <w:rFonts w:ascii="Arial Narrow" w:eastAsia="Calibri" w:hAnsi="Arial Narrow" w:cs="Times New Roman"/>
                <w:b/>
                <w:bCs/>
                <w:color w:val="000000"/>
                <w:sz w:val="20"/>
                <w:szCs w:val="20"/>
              </w:rPr>
            </w:pPr>
            <w:r w:rsidRPr="00126DF9">
              <w:rPr>
                <w:rFonts w:ascii="Arial Narrow" w:eastAsia="Calibri" w:hAnsi="Arial Narrow" w:cs="Times New Roman"/>
                <w:b/>
                <w:bCs/>
                <w:color w:val="000000"/>
                <w:sz w:val="20"/>
                <w:szCs w:val="20"/>
              </w:rPr>
              <w:t xml:space="preserve">He, había, </w:t>
            </w:r>
            <w:proofErr w:type="gramStart"/>
            <w:r w:rsidRPr="00126DF9">
              <w:rPr>
                <w:rFonts w:ascii="Arial Narrow" w:eastAsia="Calibri" w:hAnsi="Arial Narrow" w:cs="Times New Roman"/>
                <w:b/>
                <w:bCs/>
                <w:color w:val="000000"/>
                <w:sz w:val="20"/>
                <w:szCs w:val="20"/>
              </w:rPr>
              <w:t>habremos</w:t>
            </w:r>
            <w:proofErr w:type="gramEnd"/>
            <w:r w:rsidRPr="00126DF9">
              <w:rPr>
                <w:rFonts w:ascii="Arial Narrow" w:eastAsia="Calibri" w:hAnsi="Arial Narrow" w:cs="Times New Roman"/>
                <w:b/>
                <w:bCs/>
                <w:color w:val="000000"/>
                <w:sz w:val="20"/>
                <w:szCs w:val="20"/>
              </w:rPr>
              <w:t>, has, hubiera, habrían, hubo, hubieron, etc.</w:t>
            </w:r>
          </w:p>
          <w:p w14:paraId="66305ED3"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Decir que todas las palabras derivadas del verbo haber se escriben con </w:t>
            </w:r>
            <w:r w:rsidRPr="00126DF9">
              <w:rPr>
                <w:rFonts w:ascii="Arial Narrow" w:eastAsia="Calibri" w:hAnsi="Arial Narrow" w:cs="Times New Roman"/>
                <w:b/>
                <w:bCs/>
                <w:color w:val="000000"/>
                <w:sz w:val="20"/>
                <w:szCs w:val="20"/>
              </w:rPr>
              <w:t>h.</w:t>
            </w:r>
          </w:p>
          <w:p w14:paraId="68B2AE13"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CIERRE</w:t>
            </w:r>
          </w:p>
          <w:p w14:paraId="29CCFE8C" w14:textId="77777777" w:rsidR="00126DF9" w:rsidRPr="00126DF9" w:rsidRDefault="00126DF9" w:rsidP="00126DF9">
            <w:pPr>
              <w:spacing w:after="0" w:line="240" w:lineRule="auto"/>
              <w:rPr>
                <w:rFonts w:ascii="Arial Narrow" w:eastAsia="Calibri" w:hAnsi="Arial Narrow" w:cs="Times New Roman"/>
                <w:bCs/>
                <w:noProof/>
                <w:color w:val="000000"/>
                <w:sz w:val="20"/>
                <w:szCs w:val="20"/>
                <w:lang w:eastAsia="es-ES"/>
              </w:rPr>
            </w:pPr>
            <w:r w:rsidRPr="00126DF9">
              <w:rPr>
                <w:rFonts w:ascii="Arial Narrow" w:eastAsia="Calibri" w:hAnsi="Arial Narrow" w:cs="Times New Roman"/>
                <w:bCs/>
                <w:noProof/>
                <w:color w:val="000000"/>
                <w:sz w:val="20"/>
                <w:szCs w:val="20"/>
                <w:lang w:eastAsia="es-ES"/>
              </w:rPr>
              <w:t>Solicitar que verifiquen en su texto histórico lo siguiente:</w:t>
            </w:r>
          </w:p>
          <w:p w14:paraId="384E0D10" w14:textId="77777777" w:rsidR="00126DF9" w:rsidRPr="00126DF9" w:rsidRDefault="00126DF9" w:rsidP="00126DF9">
            <w:pPr>
              <w:numPr>
                <w:ilvl w:val="0"/>
                <w:numId w:val="12"/>
              </w:numPr>
              <w:spacing w:after="0" w:line="240" w:lineRule="auto"/>
              <w:contextualSpacing/>
              <w:rPr>
                <w:rFonts w:ascii="Arial Narrow" w:eastAsia="Calibri" w:hAnsi="Arial Narrow" w:cs="Times New Roman"/>
                <w:bCs/>
                <w:i/>
                <w:noProof/>
                <w:color w:val="000000"/>
                <w:sz w:val="20"/>
                <w:szCs w:val="20"/>
                <w:lang w:eastAsia="es-ES"/>
              </w:rPr>
            </w:pPr>
            <w:r w:rsidRPr="00126DF9">
              <w:rPr>
                <w:rFonts w:ascii="Arial Narrow" w:eastAsia="Calibri" w:hAnsi="Arial Narrow" w:cs="Times New Roman"/>
                <w:bCs/>
                <w:i/>
                <w:noProof/>
                <w:color w:val="000000"/>
                <w:sz w:val="20"/>
                <w:szCs w:val="20"/>
                <w:lang w:eastAsia="es-ES"/>
              </w:rPr>
              <w:t>Qué los párrafos inicien con mayúscula y terminen con punto y aparte.</w:t>
            </w:r>
          </w:p>
          <w:p w14:paraId="2557EE3D" w14:textId="77777777" w:rsidR="00126DF9" w:rsidRPr="00126DF9" w:rsidRDefault="00126DF9" w:rsidP="00126DF9">
            <w:pPr>
              <w:numPr>
                <w:ilvl w:val="0"/>
                <w:numId w:val="12"/>
              </w:numPr>
              <w:spacing w:after="0" w:line="240" w:lineRule="auto"/>
              <w:contextualSpacing/>
              <w:rPr>
                <w:rFonts w:ascii="Arial Narrow" w:eastAsia="Calibri" w:hAnsi="Arial Narrow" w:cs="Times New Roman"/>
                <w:bCs/>
                <w:i/>
                <w:noProof/>
                <w:color w:val="000000"/>
                <w:sz w:val="20"/>
                <w:szCs w:val="20"/>
                <w:lang w:eastAsia="es-ES"/>
              </w:rPr>
            </w:pPr>
            <w:r w:rsidRPr="00126DF9">
              <w:rPr>
                <w:rFonts w:ascii="Arial Narrow" w:eastAsia="Calibri" w:hAnsi="Arial Narrow" w:cs="Times New Roman"/>
                <w:bCs/>
                <w:i/>
                <w:noProof/>
                <w:color w:val="000000"/>
                <w:sz w:val="20"/>
                <w:szCs w:val="20"/>
                <w:lang w:eastAsia="es-ES"/>
              </w:rPr>
              <w:t>Que las oraciones de cada párrafo estén separadas por puntos y que cada oración inicia con mayúscula.</w:t>
            </w:r>
          </w:p>
          <w:p w14:paraId="395B6251" w14:textId="77777777" w:rsidR="00126DF9" w:rsidRPr="00126DF9" w:rsidRDefault="00126DF9" w:rsidP="00126DF9">
            <w:pPr>
              <w:numPr>
                <w:ilvl w:val="0"/>
                <w:numId w:val="12"/>
              </w:numPr>
              <w:spacing w:after="0" w:line="240" w:lineRule="auto"/>
              <w:contextualSpacing/>
              <w:rPr>
                <w:rFonts w:ascii="Arial Narrow" w:eastAsia="Calibri" w:hAnsi="Arial Narrow" w:cs="Times New Roman"/>
                <w:bCs/>
                <w:i/>
                <w:color w:val="000000"/>
                <w:sz w:val="20"/>
                <w:szCs w:val="20"/>
              </w:rPr>
            </w:pPr>
            <w:r w:rsidRPr="00126DF9">
              <w:rPr>
                <w:rFonts w:ascii="Arial Narrow" w:eastAsia="Calibri" w:hAnsi="Arial Narrow" w:cs="Times New Roman"/>
                <w:bCs/>
                <w:i/>
                <w:noProof/>
                <w:color w:val="000000"/>
                <w:sz w:val="20"/>
                <w:szCs w:val="20"/>
                <w:lang w:eastAsia="es-ES"/>
              </w:rPr>
              <w:lastRenderedPageBreak/>
              <w:t>Que las palabras derivadas del verbo haber esten escritas con h.</w:t>
            </w:r>
          </w:p>
          <w:p w14:paraId="01D79432" w14:textId="77777777" w:rsidR="00126DF9" w:rsidRPr="00126DF9" w:rsidRDefault="00126DF9" w:rsidP="00126DF9">
            <w:pPr>
              <w:spacing w:after="0" w:line="240" w:lineRule="auto"/>
              <w:contextualSpacing/>
              <w:rPr>
                <w:rFonts w:ascii="Arial Narrow" w:eastAsia="Calibri" w:hAnsi="Arial Narrow" w:cs="Times New Roman"/>
                <w:bCs/>
                <w:color w:val="000000"/>
                <w:sz w:val="20"/>
                <w:szCs w:val="20"/>
              </w:rPr>
            </w:pPr>
            <w:r w:rsidRPr="00126DF9">
              <w:rPr>
                <w:rFonts w:ascii="Arial Narrow" w:eastAsia="Calibri" w:hAnsi="Arial Narrow" w:cs="Times New Roman"/>
                <w:color w:val="000000"/>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465D02AD"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lastRenderedPageBreak/>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Borrador.</w:t>
            </w:r>
          </w:p>
          <w:p w14:paraId="793C8FBF"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Redactan párrafos con sucesos en orden lógico y coherente, utilizando los signos de puntuación en los mismos.</w:t>
            </w:r>
          </w:p>
        </w:tc>
      </w:tr>
      <w:tr w:rsidR="00126DF9" w:rsidRPr="00126DF9" w14:paraId="65DA4995" w14:textId="77777777" w:rsidTr="002E0414">
        <w:trPr>
          <w:trHeight w:val="136"/>
        </w:trPr>
        <w:tc>
          <w:tcPr>
            <w:tcW w:w="4083" w:type="pct"/>
            <w:vMerge/>
            <w:tcBorders>
              <w:left w:val="single" w:sz="4" w:space="0" w:color="000000"/>
              <w:right w:val="single" w:sz="4" w:space="0" w:color="000000"/>
            </w:tcBorders>
          </w:tcPr>
          <w:p w14:paraId="3D632388"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F56F3F9"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199AC6A0" w14:textId="77777777" w:rsidTr="002E0414">
        <w:trPr>
          <w:trHeight w:val="312"/>
        </w:trPr>
        <w:tc>
          <w:tcPr>
            <w:tcW w:w="4083" w:type="pct"/>
            <w:vMerge/>
            <w:tcBorders>
              <w:left w:val="single" w:sz="4" w:space="0" w:color="000000"/>
              <w:bottom w:val="single" w:sz="4" w:space="0" w:color="000000"/>
              <w:right w:val="single" w:sz="4" w:space="0" w:color="000000"/>
            </w:tcBorders>
          </w:tcPr>
          <w:p w14:paraId="0245C6D4"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9E9637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tc>
      </w:tr>
      <w:tr w:rsidR="00126DF9" w:rsidRPr="00126DF9" w14:paraId="742D033C" w14:textId="77777777" w:rsidTr="002E0414">
        <w:trPr>
          <w:trHeight w:val="111"/>
        </w:trPr>
        <w:tc>
          <w:tcPr>
            <w:tcW w:w="4083" w:type="pct"/>
            <w:tcBorders>
              <w:top w:val="single" w:sz="4" w:space="0" w:color="000000"/>
              <w:left w:val="single" w:sz="4" w:space="0" w:color="000000"/>
              <w:bottom w:val="single" w:sz="4" w:space="0" w:color="000000"/>
              <w:right w:val="single" w:sz="4" w:space="0" w:color="000000"/>
            </w:tcBorders>
          </w:tcPr>
          <w:p w14:paraId="61C2972E"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86-95</w:t>
            </w:r>
          </w:p>
        </w:tc>
        <w:tc>
          <w:tcPr>
            <w:tcW w:w="917" w:type="pct"/>
            <w:tcBorders>
              <w:top w:val="single" w:sz="4" w:space="0" w:color="000000"/>
              <w:left w:val="single" w:sz="4" w:space="0" w:color="000000"/>
              <w:bottom w:val="single" w:sz="4" w:space="0" w:color="000000"/>
              <w:right w:val="single" w:sz="4" w:space="0" w:color="000000"/>
            </w:tcBorders>
          </w:tcPr>
          <w:p w14:paraId="012E9C40"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04C9960C"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DE219A4"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65FEB644"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7A33B1F"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4C200E18"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448E1058" w14:textId="77777777" w:rsidR="00126DF9" w:rsidRPr="00126DF9" w:rsidRDefault="00126DF9" w:rsidP="00126DF9">
      <w:pPr>
        <w:spacing w:after="0" w:line="240" w:lineRule="auto"/>
        <w:rPr>
          <w:rFonts w:ascii="Arial Narrow" w:eastAsia="Calibri" w:hAnsi="Arial Narrow" w:cs="Times New Roman"/>
          <w:sz w:val="20"/>
          <w:szCs w:val="20"/>
        </w:rPr>
      </w:pPr>
    </w:p>
    <w:p w14:paraId="1915CC79"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4.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767"/>
        <w:gridCol w:w="3239"/>
        <w:gridCol w:w="1940"/>
      </w:tblGrid>
      <w:tr w:rsidR="00126DF9" w:rsidRPr="00126DF9" w14:paraId="5368822F" w14:textId="77777777" w:rsidTr="00FE23F8">
        <w:trPr>
          <w:trHeight w:val="152"/>
        </w:trPr>
        <w:tc>
          <w:tcPr>
            <w:tcW w:w="1244" w:type="pct"/>
            <w:shd w:val="clear" w:color="auto" w:fill="F2F2F2" w:themeFill="background1" w:themeFillShade="F2"/>
            <w:vAlign w:val="center"/>
          </w:tcPr>
          <w:p w14:paraId="745202E3"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sz w:val="20"/>
                <w:szCs w:val="20"/>
              </w:rPr>
              <w:t>APRENDIZAJES ESPERADOS</w:t>
            </w:r>
          </w:p>
        </w:tc>
        <w:tc>
          <w:tcPr>
            <w:tcW w:w="1308" w:type="pct"/>
            <w:shd w:val="clear" w:color="auto" w:fill="F2F2F2" w:themeFill="background1" w:themeFillShade="F2"/>
            <w:vAlign w:val="center"/>
          </w:tcPr>
          <w:p w14:paraId="0945C2D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PRODUCCIÓN</w:t>
            </w:r>
          </w:p>
        </w:tc>
        <w:tc>
          <w:tcPr>
            <w:tcW w:w="1531" w:type="pct"/>
            <w:shd w:val="clear" w:color="auto" w:fill="F2F2F2" w:themeFill="background1" w:themeFillShade="F2"/>
            <w:vAlign w:val="center"/>
          </w:tcPr>
          <w:p w14:paraId="545170A0"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535A89E2"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0E7AEC2A" w14:textId="77777777" w:rsidTr="00FE23F8">
        <w:trPr>
          <w:trHeight w:val="733"/>
        </w:trPr>
        <w:tc>
          <w:tcPr>
            <w:tcW w:w="1244" w:type="pct"/>
            <w:shd w:val="clear" w:color="auto" w:fill="F2F2F2" w:themeFill="background1" w:themeFillShade="F2"/>
            <w:vAlign w:val="center"/>
          </w:tcPr>
          <w:p w14:paraId="6B57322B" w14:textId="77777777" w:rsidR="00126DF9" w:rsidRPr="00126DF9" w:rsidRDefault="00126DF9" w:rsidP="00126DF9">
            <w:pPr>
              <w:spacing w:after="0" w:line="240" w:lineRule="auto"/>
              <w:contextualSpacing/>
              <w:rPr>
                <w:rFonts w:ascii="Arial Narrow" w:eastAsia="Calibri" w:hAnsi="Arial Narrow" w:cs="Calibri"/>
                <w:sz w:val="20"/>
                <w:szCs w:val="20"/>
              </w:rPr>
            </w:pPr>
            <w:r w:rsidRPr="00126DF9">
              <w:rPr>
                <w:rFonts w:ascii="Arial Narrow" w:eastAsia="Calibri" w:hAnsi="Arial Narrow" w:cs="Calibri"/>
                <w:sz w:val="20"/>
                <w:szCs w:val="20"/>
              </w:rPr>
              <w:t>Reconoce la función de los relatos históricos y emplea las características del lenguaje formal al escribirlos.</w:t>
            </w:r>
          </w:p>
        </w:tc>
        <w:tc>
          <w:tcPr>
            <w:tcW w:w="1308" w:type="pct"/>
            <w:shd w:val="clear" w:color="auto" w:fill="F2F2F2" w:themeFill="background1" w:themeFillShade="F2"/>
            <w:vAlign w:val="center"/>
          </w:tcPr>
          <w:p w14:paraId="0B2C8772" w14:textId="77777777" w:rsidR="00126DF9" w:rsidRPr="00126DF9" w:rsidRDefault="00126DF9" w:rsidP="00126DF9">
            <w:pPr>
              <w:spacing w:after="0" w:line="240" w:lineRule="auto"/>
              <w:contextualSpacing/>
              <w:rPr>
                <w:rFonts w:ascii="Arial Narrow" w:eastAsia="Calibri" w:hAnsi="Arial Narrow" w:cs="Times New Roman"/>
                <w:sz w:val="20"/>
                <w:szCs w:val="20"/>
              </w:rPr>
            </w:pPr>
            <w:r w:rsidRPr="00126DF9">
              <w:rPr>
                <w:rFonts w:ascii="Arial Narrow" w:eastAsia="Calibri" w:hAnsi="Arial Narrow" w:cs="Times New Roman"/>
                <w:sz w:val="20"/>
                <w:szCs w:val="20"/>
              </w:rPr>
              <w:t>Borradores de los relatos históricos que presentan:</w:t>
            </w:r>
          </w:p>
          <w:p w14:paraId="4654E293" w14:textId="77777777" w:rsidR="00126DF9" w:rsidRPr="00126DF9" w:rsidRDefault="00126DF9" w:rsidP="00126DF9">
            <w:pPr>
              <w:spacing w:after="0" w:line="240" w:lineRule="auto"/>
              <w:contextualSpacing/>
              <w:rPr>
                <w:rFonts w:ascii="Arial Narrow" w:eastAsia="Calibri" w:hAnsi="Arial Narrow" w:cs="Times New Roman"/>
                <w:sz w:val="20"/>
                <w:szCs w:val="20"/>
              </w:rPr>
            </w:pPr>
            <w:r w:rsidRPr="00126DF9">
              <w:rPr>
                <w:rFonts w:ascii="Arial Narrow" w:eastAsia="Calibri" w:hAnsi="Arial Narrow" w:cs="Times New Roman"/>
                <w:sz w:val="20"/>
                <w:szCs w:val="20"/>
              </w:rPr>
              <w:t>Conectivos para indicar orden temporal, causas y consecuencias.</w:t>
            </w:r>
          </w:p>
        </w:tc>
        <w:tc>
          <w:tcPr>
            <w:tcW w:w="1531" w:type="pct"/>
            <w:shd w:val="clear" w:color="auto" w:fill="F2F2F2" w:themeFill="background1" w:themeFillShade="F2"/>
            <w:vAlign w:val="center"/>
          </w:tcPr>
          <w:p w14:paraId="41850A27" w14:textId="77777777" w:rsidR="00126DF9" w:rsidRPr="00126DF9" w:rsidRDefault="00126DF9" w:rsidP="00126DF9">
            <w:pPr>
              <w:spacing w:after="0" w:line="240" w:lineRule="auto"/>
              <w:contextualSpacing/>
              <w:rPr>
                <w:rFonts w:ascii="Arial Narrow" w:eastAsia="Calibri" w:hAnsi="Arial Narrow" w:cs="Calibri"/>
                <w:b/>
                <w:sz w:val="20"/>
                <w:szCs w:val="20"/>
              </w:rPr>
            </w:pPr>
            <w:r w:rsidRPr="00126DF9">
              <w:rPr>
                <w:rFonts w:ascii="Arial Narrow" w:eastAsia="Calibri" w:hAnsi="Arial Narrow" w:cs="Calibri"/>
                <w:b/>
                <w:sz w:val="20"/>
                <w:szCs w:val="20"/>
              </w:rPr>
              <w:t>ASPECTOS SINTÁCTICOS Y SEMÁNTICOS</w:t>
            </w:r>
          </w:p>
          <w:p w14:paraId="27E35176" w14:textId="77777777" w:rsidR="00126DF9" w:rsidRPr="00126DF9" w:rsidRDefault="00126DF9" w:rsidP="00126DF9">
            <w:pPr>
              <w:spacing w:after="0" w:line="240" w:lineRule="auto"/>
              <w:contextualSpacing/>
              <w:rPr>
                <w:rFonts w:ascii="Arial Narrow" w:eastAsia="Calibri" w:hAnsi="Arial Narrow" w:cs="Calibri"/>
                <w:sz w:val="20"/>
                <w:szCs w:val="20"/>
              </w:rPr>
            </w:pPr>
            <w:r w:rsidRPr="00126DF9">
              <w:rPr>
                <w:rFonts w:ascii="Arial Narrow" w:eastAsia="Calibri" w:hAnsi="Arial Narrow" w:cs="Calibri"/>
                <w:sz w:val="20"/>
                <w:szCs w:val="20"/>
              </w:rPr>
              <w:t>Adverbios y frases adverbiales para hacer referencias temporales (después, mientras, cuando, entre otros).</w:t>
            </w:r>
          </w:p>
        </w:tc>
        <w:tc>
          <w:tcPr>
            <w:tcW w:w="917" w:type="pct"/>
            <w:shd w:val="clear" w:color="auto" w:fill="F2F2F2" w:themeFill="background1" w:themeFillShade="F2"/>
            <w:vAlign w:val="center"/>
          </w:tcPr>
          <w:p w14:paraId="56B8E6CB" w14:textId="77777777" w:rsidR="00126DF9" w:rsidRPr="00126DF9" w:rsidRDefault="00126DF9" w:rsidP="00126DF9">
            <w:pPr>
              <w:spacing w:after="0" w:line="240" w:lineRule="auto"/>
              <w:contextualSpacing/>
              <w:jc w:val="center"/>
              <w:rPr>
                <w:rFonts w:ascii="Arial Narrow" w:eastAsia="Calibri" w:hAnsi="Arial Narrow" w:cs="Times New Roman"/>
                <w:sz w:val="20"/>
                <w:szCs w:val="20"/>
              </w:rPr>
            </w:pPr>
            <w:r w:rsidRPr="00126DF9">
              <w:rPr>
                <w:rFonts w:ascii="Arial Narrow" w:eastAsia="Calibri" w:hAnsi="Arial Narrow" w:cs="Times New Roman"/>
                <w:sz w:val="20"/>
                <w:szCs w:val="20"/>
              </w:rPr>
              <w:t>Adverbios.</w:t>
            </w:r>
          </w:p>
        </w:tc>
      </w:tr>
    </w:tbl>
    <w:p w14:paraId="1CC2C8BF"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29905731"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9C17C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49500A"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6705696A" w14:textId="77777777" w:rsidTr="002E0414">
        <w:trPr>
          <w:trHeight w:val="40"/>
        </w:trPr>
        <w:tc>
          <w:tcPr>
            <w:tcW w:w="4083" w:type="pct"/>
            <w:vMerge w:val="restart"/>
            <w:tcBorders>
              <w:top w:val="single" w:sz="4" w:space="0" w:color="000000"/>
              <w:left w:val="single" w:sz="4" w:space="0" w:color="000000"/>
              <w:right w:val="single" w:sz="4" w:space="0" w:color="000000"/>
            </w:tcBorders>
          </w:tcPr>
          <w:p w14:paraId="216DB830"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 xml:space="preserve">INICIO </w:t>
            </w:r>
          </w:p>
          <w:p w14:paraId="093FC48F"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color w:val="000000"/>
                <w:sz w:val="20"/>
                <w:szCs w:val="20"/>
              </w:rPr>
              <w:t>Pedir que lean</w:t>
            </w:r>
            <w:r w:rsidRPr="00126DF9">
              <w:rPr>
                <w:rFonts w:ascii="Arial Narrow" w:eastAsia="Calibri" w:hAnsi="Arial Narrow" w:cs="Times New Roman"/>
                <w:bCs/>
                <w:color w:val="000000"/>
                <w:sz w:val="20"/>
                <w:szCs w:val="20"/>
              </w:rPr>
              <w:t xml:space="preserve"> los siguientes textos y contesten lo que se le pide:</w:t>
            </w:r>
          </w:p>
          <w:p w14:paraId="6E64617C" w14:textId="77777777" w:rsidR="00126DF9" w:rsidRPr="00126DF9" w:rsidRDefault="00126DF9" w:rsidP="00126DF9">
            <w:pPr>
              <w:spacing w:after="0" w:line="240" w:lineRule="auto"/>
              <w:ind w:left="284"/>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Los homínidos, nuestros antepasados, luchaban para sobrevivir. Ellos caminaban erguidos y se alimentaban de animales que cazaban.</w:t>
            </w:r>
          </w:p>
          <w:p w14:paraId="1BFCD373" w14:textId="77777777" w:rsidR="00126DF9" w:rsidRPr="00126DF9" w:rsidRDefault="00126DF9" w:rsidP="00126DF9">
            <w:pPr>
              <w:spacing w:after="0" w:line="240" w:lineRule="auto"/>
              <w:ind w:left="284"/>
              <w:rPr>
                <w:rFonts w:ascii="Arial Narrow" w:eastAsia="Calibri" w:hAnsi="Arial Narrow" w:cs="Times New Roman"/>
                <w:bCs/>
                <w:i/>
                <w:color w:val="000000"/>
                <w:sz w:val="20"/>
                <w:szCs w:val="20"/>
              </w:rPr>
            </w:pPr>
            <w:r w:rsidRPr="00126DF9">
              <w:rPr>
                <w:rFonts w:ascii="Arial Narrow" w:eastAsia="Calibri" w:hAnsi="Arial Narrow" w:cs="Times New Roman"/>
                <w:bCs/>
                <w:i/>
                <w:color w:val="000000"/>
                <w:sz w:val="20"/>
                <w:szCs w:val="20"/>
              </w:rPr>
              <w:t xml:space="preserve">Los homínidos, nuestros antepasados, luchaban </w:t>
            </w:r>
            <w:r w:rsidRPr="00126DF9">
              <w:rPr>
                <w:rFonts w:ascii="Arial Narrow" w:eastAsia="Calibri" w:hAnsi="Arial Narrow" w:cs="Times New Roman"/>
                <w:bCs/>
                <w:i/>
                <w:color w:val="0000FF"/>
                <w:sz w:val="20"/>
                <w:szCs w:val="20"/>
                <w:u w:val="single"/>
              </w:rPr>
              <w:t>diariamente</w:t>
            </w:r>
            <w:r w:rsidRPr="00126DF9">
              <w:rPr>
                <w:rFonts w:ascii="Arial Narrow" w:eastAsia="Calibri" w:hAnsi="Arial Narrow" w:cs="Times New Roman"/>
                <w:bCs/>
                <w:i/>
                <w:color w:val="0000FF"/>
                <w:sz w:val="20"/>
                <w:szCs w:val="20"/>
              </w:rPr>
              <w:t xml:space="preserve"> </w:t>
            </w:r>
            <w:r w:rsidRPr="00126DF9">
              <w:rPr>
                <w:rFonts w:ascii="Arial Narrow" w:eastAsia="Calibri" w:hAnsi="Arial Narrow" w:cs="Times New Roman"/>
                <w:bCs/>
                <w:i/>
                <w:color w:val="000000"/>
                <w:sz w:val="20"/>
                <w:szCs w:val="20"/>
              </w:rPr>
              <w:t xml:space="preserve">para sobrevivir. Ellos </w:t>
            </w:r>
            <w:r w:rsidRPr="00126DF9">
              <w:rPr>
                <w:rFonts w:ascii="Arial Narrow" w:eastAsia="Calibri" w:hAnsi="Arial Narrow" w:cs="Times New Roman"/>
                <w:bCs/>
                <w:i/>
                <w:color w:val="0000FF"/>
                <w:sz w:val="20"/>
                <w:szCs w:val="20"/>
                <w:u w:val="single"/>
              </w:rPr>
              <w:t>regularmente</w:t>
            </w:r>
            <w:r w:rsidRPr="00126DF9">
              <w:rPr>
                <w:rFonts w:ascii="Arial Narrow" w:eastAsia="Calibri" w:hAnsi="Arial Narrow" w:cs="Times New Roman"/>
                <w:bCs/>
                <w:i/>
                <w:color w:val="000000"/>
                <w:sz w:val="20"/>
                <w:szCs w:val="20"/>
              </w:rPr>
              <w:t xml:space="preserve"> caminaban erguidos y se alimentaban de animales que cazaban </w:t>
            </w:r>
            <w:r w:rsidRPr="00126DF9">
              <w:rPr>
                <w:rFonts w:ascii="Arial Narrow" w:eastAsia="Calibri" w:hAnsi="Arial Narrow" w:cs="Times New Roman"/>
                <w:bCs/>
                <w:i/>
                <w:color w:val="0000FF"/>
                <w:sz w:val="20"/>
                <w:szCs w:val="20"/>
                <w:u w:val="single"/>
              </w:rPr>
              <w:t>difícilmente</w:t>
            </w:r>
            <w:r w:rsidRPr="00126DF9">
              <w:rPr>
                <w:rFonts w:ascii="Arial Narrow" w:eastAsia="Calibri" w:hAnsi="Arial Narrow" w:cs="Times New Roman"/>
                <w:bCs/>
                <w:i/>
                <w:color w:val="0000FF"/>
                <w:sz w:val="20"/>
                <w:szCs w:val="20"/>
              </w:rPr>
              <w:t>.</w:t>
            </w:r>
          </w:p>
          <w:p w14:paraId="4D48B0ED" w14:textId="77777777" w:rsidR="00126DF9" w:rsidRPr="00126DF9" w:rsidRDefault="00126DF9" w:rsidP="00126DF9">
            <w:pPr>
              <w:spacing w:after="0" w:line="240" w:lineRule="auto"/>
              <w:rPr>
                <w:rFonts w:ascii="Arial Narrow" w:eastAsia="Calibri" w:hAnsi="Arial Narrow" w:cs="Times New Roman"/>
                <w:bCs/>
                <w:i/>
                <w:color w:val="FF0000"/>
                <w:sz w:val="20"/>
                <w:szCs w:val="20"/>
              </w:rPr>
            </w:pPr>
            <w:r w:rsidRPr="00126DF9">
              <w:rPr>
                <w:rFonts w:ascii="Arial Narrow" w:eastAsia="Calibri" w:hAnsi="Arial Narrow" w:cs="Times New Roman"/>
                <w:bCs/>
                <w:color w:val="000000"/>
                <w:sz w:val="20"/>
                <w:szCs w:val="20"/>
              </w:rPr>
              <w:t xml:space="preserve">Preguntar: </w:t>
            </w:r>
            <w:r w:rsidRPr="00126DF9">
              <w:rPr>
                <w:rFonts w:ascii="Arial Narrow" w:eastAsia="Calibri" w:hAnsi="Arial Narrow" w:cs="Times New Roman"/>
                <w:bCs/>
                <w:i/>
                <w:color w:val="000000"/>
                <w:sz w:val="20"/>
                <w:szCs w:val="20"/>
              </w:rPr>
              <w:t xml:space="preserve">¿Qué diferencias encuentras entre los dos textos?, ¿Cómo modifican el texto esas palabras?, ¿Cómo se llaman esas palabras? </w:t>
            </w:r>
            <w:r w:rsidRPr="00126DF9">
              <w:rPr>
                <w:rFonts w:ascii="Arial Narrow" w:eastAsia="Calibri" w:hAnsi="Arial Narrow" w:cs="Times New Roman"/>
                <w:bCs/>
                <w:i/>
                <w:color w:val="0000FF"/>
                <w:sz w:val="20"/>
                <w:szCs w:val="20"/>
              </w:rPr>
              <w:t>Adverbios.</w:t>
            </w:r>
          </w:p>
          <w:p w14:paraId="78B85F3E" w14:textId="77777777" w:rsidR="00126DF9" w:rsidRPr="00126DF9" w:rsidRDefault="00126DF9" w:rsidP="00126DF9">
            <w:pPr>
              <w:spacing w:after="0" w:line="240" w:lineRule="auto"/>
              <w:rPr>
                <w:rFonts w:ascii="Arial Narrow" w:eastAsia="Calibri" w:hAnsi="Arial Narrow" w:cs="Times New Roman"/>
                <w:b/>
                <w:bCs/>
                <w:color w:val="000000"/>
                <w:sz w:val="20"/>
                <w:szCs w:val="20"/>
              </w:rPr>
            </w:pPr>
            <w:r w:rsidRPr="00126DF9">
              <w:rPr>
                <w:rFonts w:ascii="Arial Narrow" w:eastAsia="Calibri" w:hAnsi="Arial Narrow" w:cs="Times New Roman"/>
                <w:b/>
                <w:bCs/>
                <w:color w:val="000000"/>
                <w:sz w:val="20"/>
                <w:szCs w:val="20"/>
              </w:rPr>
              <w:t>DESARROLLO</w:t>
            </w:r>
          </w:p>
          <w:p w14:paraId="542AC3FC" w14:textId="77777777" w:rsidR="00126DF9" w:rsidRPr="00126DF9" w:rsidRDefault="00126DF9" w:rsidP="00126DF9">
            <w:pPr>
              <w:spacing w:after="0" w:line="240" w:lineRule="auto"/>
              <w:rPr>
                <w:rFonts w:ascii="Arial Narrow" w:eastAsia="Calibri" w:hAnsi="Arial Narrow" w:cs="Times New Roman"/>
                <w:bCs/>
                <w:i/>
                <w:color w:val="000000"/>
                <w:sz w:val="20"/>
                <w:szCs w:val="20"/>
              </w:rPr>
            </w:pPr>
            <w:r w:rsidRPr="00126DF9">
              <w:rPr>
                <w:rFonts w:ascii="Arial Narrow" w:eastAsia="Calibri" w:hAnsi="Arial Narrow" w:cs="Calibri"/>
                <w:color w:val="000000"/>
                <w:sz w:val="20"/>
                <w:szCs w:val="20"/>
              </w:rPr>
              <w:t xml:space="preserve">Explicar: </w:t>
            </w:r>
            <w:r w:rsidRPr="00126DF9">
              <w:rPr>
                <w:rFonts w:ascii="Arial Narrow" w:eastAsia="Calibri" w:hAnsi="Arial Narrow" w:cs="Times New Roman"/>
                <w:bCs/>
                <w:i/>
                <w:color w:val="000000"/>
                <w:sz w:val="20"/>
                <w:szCs w:val="20"/>
              </w:rPr>
              <w:t xml:space="preserve">Los </w:t>
            </w:r>
            <w:r w:rsidRPr="00126DF9">
              <w:rPr>
                <w:rFonts w:ascii="Arial Narrow" w:eastAsia="Calibri" w:hAnsi="Arial Narrow" w:cs="Times New Roman"/>
                <w:b/>
                <w:bCs/>
                <w:i/>
                <w:color w:val="000000"/>
                <w:sz w:val="20"/>
                <w:szCs w:val="20"/>
              </w:rPr>
              <w:t>adverbios</w:t>
            </w:r>
            <w:r w:rsidRPr="00126DF9">
              <w:rPr>
                <w:rFonts w:ascii="Arial Narrow" w:eastAsia="Calibri" w:hAnsi="Arial Narrow" w:cs="Times New Roman"/>
                <w:bCs/>
                <w:i/>
                <w:color w:val="000000"/>
                <w:sz w:val="20"/>
                <w:szCs w:val="20"/>
              </w:rPr>
              <w:t xml:space="preserve"> son palabras qué modifican, amplían o precisan el significado del verbo. Entre los más comunes usamos adverbios de:</w:t>
            </w:r>
          </w:p>
          <w:p w14:paraId="07AD7B22" w14:textId="77777777" w:rsidR="00126DF9" w:rsidRPr="00126DF9" w:rsidRDefault="00126DF9" w:rsidP="00126DF9">
            <w:pPr>
              <w:spacing w:after="0" w:line="240" w:lineRule="auto"/>
              <w:ind w:left="142"/>
              <w:rPr>
                <w:rFonts w:ascii="Arial Narrow" w:eastAsia="Calibri" w:hAnsi="Arial Narrow" w:cs="Times New Roman"/>
                <w:bCs/>
                <w:i/>
                <w:color w:val="000000"/>
                <w:sz w:val="20"/>
                <w:szCs w:val="20"/>
              </w:rPr>
            </w:pPr>
            <w:r w:rsidRPr="00126DF9">
              <w:rPr>
                <w:rFonts w:ascii="Arial Narrow" w:eastAsia="Calibri" w:hAnsi="Arial Narrow" w:cs="Times New Roman"/>
                <w:b/>
                <w:bCs/>
                <w:i/>
                <w:color w:val="000000"/>
                <w:sz w:val="20"/>
                <w:szCs w:val="20"/>
              </w:rPr>
              <w:t>Tiempo:</w:t>
            </w:r>
            <w:r w:rsidRPr="00126DF9">
              <w:rPr>
                <w:rFonts w:ascii="Arial Narrow" w:eastAsia="Calibri" w:hAnsi="Arial Narrow" w:cs="Times New Roman"/>
                <w:bCs/>
                <w:i/>
                <w:color w:val="000000"/>
                <w:sz w:val="20"/>
                <w:szCs w:val="20"/>
              </w:rPr>
              <w:t xml:space="preserve"> diariamente, siempre, nunca, ayer, mañana, etc.                           </w:t>
            </w:r>
          </w:p>
          <w:p w14:paraId="25598000" w14:textId="77777777" w:rsidR="00126DF9" w:rsidRPr="00126DF9" w:rsidRDefault="00126DF9" w:rsidP="00126DF9">
            <w:pPr>
              <w:spacing w:after="0" w:line="240" w:lineRule="auto"/>
              <w:ind w:left="142"/>
              <w:rPr>
                <w:rFonts w:ascii="Arial Narrow" w:eastAsia="Calibri" w:hAnsi="Arial Narrow" w:cs="Times New Roman"/>
                <w:bCs/>
                <w:i/>
                <w:color w:val="000000"/>
                <w:sz w:val="20"/>
                <w:szCs w:val="20"/>
              </w:rPr>
            </w:pPr>
            <w:r w:rsidRPr="00126DF9">
              <w:rPr>
                <w:rFonts w:ascii="Arial Narrow" w:eastAsia="Calibri" w:hAnsi="Arial Narrow" w:cs="Times New Roman"/>
                <w:b/>
                <w:bCs/>
                <w:i/>
                <w:color w:val="000000"/>
                <w:sz w:val="20"/>
                <w:szCs w:val="20"/>
              </w:rPr>
              <w:t xml:space="preserve">Modo: </w:t>
            </w:r>
            <w:r w:rsidRPr="00126DF9">
              <w:rPr>
                <w:rFonts w:ascii="Arial Narrow" w:eastAsia="Calibri" w:hAnsi="Arial Narrow" w:cs="Times New Roman"/>
                <w:bCs/>
                <w:i/>
                <w:color w:val="000000"/>
                <w:sz w:val="20"/>
                <w:szCs w:val="20"/>
              </w:rPr>
              <w:t xml:space="preserve">difícilmente, bien, mal, despacio, rápido, etc. </w:t>
            </w:r>
          </w:p>
          <w:p w14:paraId="75903FC3" w14:textId="77777777" w:rsidR="00126DF9" w:rsidRPr="00126DF9" w:rsidRDefault="00126DF9" w:rsidP="00126DF9">
            <w:pPr>
              <w:spacing w:after="0" w:line="240" w:lineRule="auto"/>
              <w:ind w:left="142"/>
              <w:rPr>
                <w:rFonts w:ascii="Arial Narrow" w:eastAsia="Calibri" w:hAnsi="Arial Narrow" w:cs="Times New Roman"/>
                <w:bCs/>
                <w:i/>
                <w:color w:val="000000"/>
                <w:sz w:val="20"/>
                <w:szCs w:val="20"/>
              </w:rPr>
            </w:pPr>
            <w:r w:rsidRPr="00126DF9">
              <w:rPr>
                <w:rFonts w:ascii="Arial Narrow" w:eastAsia="Calibri" w:hAnsi="Arial Narrow" w:cs="Times New Roman"/>
                <w:b/>
                <w:bCs/>
                <w:i/>
                <w:color w:val="000000"/>
                <w:sz w:val="20"/>
                <w:szCs w:val="20"/>
              </w:rPr>
              <w:t>Lugar:</w:t>
            </w:r>
            <w:r w:rsidRPr="00126DF9">
              <w:rPr>
                <w:rFonts w:ascii="Arial Narrow" w:eastAsia="Calibri" w:hAnsi="Arial Narrow" w:cs="Times New Roman"/>
                <w:bCs/>
                <w:i/>
                <w:color w:val="000000"/>
                <w:sz w:val="20"/>
                <w:szCs w:val="20"/>
              </w:rPr>
              <w:t xml:space="preserve"> aquí, allá, fuera, debajo, delante, etc.                                               </w:t>
            </w:r>
          </w:p>
          <w:p w14:paraId="39EB0BC9" w14:textId="77777777" w:rsidR="00126DF9" w:rsidRPr="00126DF9" w:rsidRDefault="00126DF9" w:rsidP="00126DF9">
            <w:pPr>
              <w:spacing w:after="0" w:line="240" w:lineRule="auto"/>
              <w:ind w:left="142"/>
              <w:rPr>
                <w:rFonts w:ascii="Arial Narrow" w:eastAsia="Calibri" w:hAnsi="Arial Narrow" w:cs="Times New Roman"/>
                <w:bCs/>
                <w:i/>
                <w:color w:val="000000"/>
                <w:sz w:val="20"/>
                <w:szCs w:val="20"/>
              </w:rPr>
            </w:pPr>
            <w:r w:rsidRPr="00126DF9">
              <w:rPr>
                <w:rFonts w:ascii="Arial Narrow" w:eastAsia="Calibri" w:hAnsi="Arial Narrow" w:cs="Times New Roman"/>
                <w:b/>
                <w:bCs/>
                <w:i/>
                <w:color w:val="000000"/>
                <w:sz w:val="20"/>
                <w:szCs w:val="20"/>
              </w:rPr>
              <w:t>Orden:</w:t>
            </w:r>
            <w:r w:rsidRPr="00126DF9">
              <w:rPr>
                <w:rFonts w:ascii="Arial Narrow" w:eastAsia="Calibri" w:hAnsi="Arial Narrow" w:cs="Times New Roman"/>
                <w:bCs/>
                <w:i/>
                <w:color w:val="000000"/>
                <w:sz w:val="20"/>
                <w:szCs w:val="20"/>
              </w:rPr>
              <w:t xml:space="preserve"> primero, antes, después finalmente, etc.</w:t>
            </w:r>
          </w:p>
          <w:p w14:paraId="092FDFE3" w14:textId="77777777" w:rsidR="00126DF9" w:rsidRPr="00126DF9" w:rsidRDefault="00126DF9" w:rsidP="00126DF9">
            <w:pPr>
              <w:spacing w:after="0" w:line="240" w:lineRule="auto"/>
              <w:ind w:left="142"/>
              <w:rPr>
                <w:rFonts w:ascii="Arial Narrow" w:eastAsia="Calibri" w:hAnsi="Arial Narrow" w:cs="Times New Roman"/>
                <w:bCs/>
                <w:i/>
                <w:color w:val="000000"/>
                <w:sz w:val="20"/>
                <w:szCs w:val="20"/>
              </w:rPr>
            </w:pPr>
            <w:r w:rsidRPr="00126DF9">
              <w:rPr>
                <w:rFonts w:ascii="Arial Narrow" w:eastAsia="Calibri" w:hAnsi="Arial Narrow" w:cs="Times New Roman"/>
                <w:b/>
                <w:bCs/>
                <w:i/>
                <w:color w:val="000000"/>
                <w:sz w:val="20"/>
                <w:szCs w:val="20"/>
              </w:rPr>
              <w:t>Afirmación:</w:t>
            </w:r>
            <w:r w:rsidRPr="00126DF9">
              <w:rPr>
                <w:rFonts w:ascii="Arial Narrow" w:eastAsia="Calibri" w:hAnsi="Arial Narrow" w:cs="Times New Roman"/>
                <w:bCs/>
                <w:i/>
                <w:color w:val="000000"/>
                <w:sz w:val="20"/>
                <w:szCs w:val="20"/>
              </w:rPr>
              <w:t xml:space="preserve"> sí, claro, exacto, efectivamente, ciertamente, etc.                   </w:t>
            </w:r>
            <w:r w:rsidRPr="00126DF9">
              <w:rPr>
                <w:rFonts w:ascii="Arial Narrow" w:eastAsia="Calibri" w:hAnsi="Arial Narrow" w:cs="Times New Roman"/>
                <w:b/>
                <w:bCs/>
                <w:i/>
                <w:color w:val="000000"/>
                <w:sz w:val="20"/>
                <w:szCs w:val="20"/>
              </w:rPr>
              <w:t>Negación:</w:t>
            </w:r>
            <w:r w:rsidRPr="00126DF9">
              <w:rPr>
                <w:rFonts w:ascii="Arial Narrow" w:eastAsia="Calibri" w:hAnsi="Arial Narrow" w:cs="Times New Roman"/>
                <w:bCs/>
                <w:i/>
                <w:color w:val="000000"/>
                <w:sz w:val="20"/>
                <w:szCs w:val="20"/>
              </w:rPr>
              <w:t xml:space="preserve"> no, nunca, tampoco, jamás, etc. </w:t>
            </w:r>
          </w:p>
          <w:p w14:paraId="0CACADFB" w14:textId="77777777" w:rsidR="00126DF9" w:rsidRPr="00126DF9" w:rsidRDefault="00126DF9" w:rsidP="00126DF9">
            <w:pPr>
              <w:spacing w:after="0" w:line="240" w:lineRule="auto"/>
              <w:ind w:left="142"/>
              <w:rPr>
                <w:rFonts w:ascii="Arial Narrow" w:eastAsia="Calibri" w:hAnsi="Arial Narrow" w:cs="Times New Roman"/>
                <w:bCs/>
                <w:i/>
                <w:color w:val="000000"/>
                <w:sz w:val="20"/>
                <w:szCs w:val="20"/>
              </w:rPr>
            </w:pPr>
            <w:r w:rsidRPr="00126DF9">
              <w:rPr>
                <w:rFonts w:ascii="Arial Narrow" w:eastAsia="Calibri" w:hAnsi="Arial Narrow" w:cs="Times New Roman"/>
                <w:b/>
                <w:bCs/>
                <w:i/>
                <w:color w:val="000000"/>
                <w:sz w:val="20"/>
                <w:szCs w:val="20"/>
              </w:rPr>
              <w:t>Duda:</w:t>
            </w:r>
            <w:r w:rsidRPr="00126DF9">
              <w:rPr>
                <w:rFonts w:ascii="Arial Narrow" w:eastAsia="Calibri" w:hAnsi="Arial Narrow" w:cs="Times New Roman"/>
                <w:bCs/>
                <w:i/>
                <w:color w:val="000000"/>
                <w:sz w:val="20"/>
                <w:szCs w:val="20"/>
              </w:rPr>
              <w:t xml:space="preserve"> quizá, probablemente, etc.</w:t>
            </w:r>
          </w:p>
          <w:p w14:paraId="579B3798"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Comentar que el uso moderado de adverbios facilita la comprensión de un texto y lo hace interesante.    </w:t>
            </w:r>
          </w:p>
          <w:p w14:paraId="78B0B202" w14:textId="77777777" w:rsidR="00126DF9" w:rsidRPr="00126DF9" w:rsidRDefault="00126DF9" w:rsidP="00126DF9">
            <w:pPr>
              <w:spacing w:after="0" w:line="240" w:lineRule="auto"/>
              <w:rPr>
                <w:rFonts w:ascii="Arial Narrow" w:eastAsia="Calibri" w:hAnsi="Arial Narrow" w:cs="Times New Roman"/>
                <w:b/>
                <w:color w:val="000000"/>
                <w:sz w:val="20"/>
                <w:szCs w:val="20"/>
              </w:rPr>
            </w:pPr>
            <w:r w:rsidRPr="00126DF9">
              <w:rPr>
                <w:rFonts w:ascii="Arial Narrow" w:eastAsia="Calibri" w:hAnsi="Arial Narrow" w:cs="Times New Roman"/>
                <w:b/>
                <w:color w:val="000000"/>
                <w:sz w:val="20"/>
                <w:szCs w:val="20"/>
              </w:rPr>
              <w:t>CIERRE</w:t>
            </w:r>
          </w:p>
          <w:p w14:paraId="2DA9F73B"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 xml:space="preserve">Solicitar que unan las oraciones del recuadro de la sesión anterior, según la causa y el efecto que tengan, con un adverbio. De esa manera su redacción tendrá coherencia y el lenguaje que emplee será formal. </w:t>
            </w:r>
          </w:p>
          <w:p w14:paraId="6C7E59B0" w14:textId="77777777" w:rsidR="00126DF9" w:rsidRPr="00126DF9" w:rsidRDefault="00126DF9" w:rsidP="00126DF9">
            <w:pPr>
              <w:spacing w:after="0" w:line="240" w:lineRule="auto"/>
              <w:rPr>
                <w:rFonts w:ascii="Arial Narrow" w:eastAsia="Calibri" w:hAnsi="Arial Narrow" w:cs="Times New Roman"/>
                <w:bCs/>
                <w:color w:val="000000"/>
                <w:sz w:val="20"/>
                <w:szCs w:val="20"/>
              </w:rPr>
            </w:pPr>
            <w:r w:rsidRPr="00126DF9">
              <w:rPr>
                <w:rFonts w:ascii="Arial Narrow" w:eastAsia="Calibri" w:hAnsi="Arial Narrow" w:cs="Times New Roman"/>
                <w:bCs/>
                <w:color w:val="000000"/>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643AB2D"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p>
          <w:p w14:paraId="2D0AA91A"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Incluyen en su texto palabras que indican temporalidad y que ayudan a la buena comprensión del texto.</w:t>
            </w:r>
          </w:p>
          <w:p w14:paraId="0D06166D" w14:textId="77777777" w:rsidR="00126DF9" w:rsidRPr="00126DF9" w:rsidRDefault="00126DF9" w:rsidP="00126DF9">
            <w:pPr>
              <w:spacing w:after="0" w:line="240" w:lineRule="auto"/>
              <w:rPr>
                <w:rFonts w:ascii="Arial Narrow" w:eastAsia="Calibri" w:hAnsi="Arial Narrow" w:cs="Times New Roman"/>
                <w:sz w:val="20"/>
                <w:szCs w:val="20"/>
              </w:rPr>
            </w:pPr>
          </w:p>
          <w:p w14:paraId="3D970E1E"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4F68CEE5" w14:textId="77777777" w:rsidTr="002E0414">
        <w:trPr>
          <w:trHeight w:val="136"/>
        </w:trPr>
        <w:tc>
          <w:tcPr>
            <w:tcW w:w="4083" w:type="pct"/>
            <w:vMerge/>
            <w:tcBorders>
              <w:left w:val="single" w:sz="4" w:space="0" w:color="000000"/>
              <w:right w:val="single" w:sz="4" w:space="0" w:color="000000"/>
            </w:tcBorders>
          </w:tcPr>
          <w:p w14:paraId="55AA0383"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655AA07"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150A87A2" w14:textId="77777777" w:rsidTr="002E0414">
        <w:trPr>
          <w:trHeight w:val="40"/>
        </w:trPr>
        <w:tc>
          <w:tcPr>
            <w:tcW w:w="4083" w:type="pct"/>
            <w:vMerge/>
            <w:tcBorders>
              <w:left w:val="single" w:sz="4" w:space="0" w:color="000000"/>
              <w:bottom w:val="single" w:sz="4" w:space="0" w:color="000000"/>
              <w:right w:val="single" w:sz="4" w:space="0" w:color="000000"/>
            </w:tcBorders>
          </w:tcPr>
          <w:p w14:paraId="02D606E1"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7D2977D"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tc>
      </w:tr>
      <w:tr w:rsidR="00126DF9" w:rsidRPr="00126DF9" w14:paraId="2F46288C" w14:textId="77777777" w:rsidTr="002E0414">
        <w:trPr>
          <w:trHeight w:val="111"/>
        </w:trPr>
        <w:tc>
          <w:tcPr>
            <w:tcW w:w="4083" w:type="pct"/>
            <w:tcBorders>
              <w:top w:val="single" w:sz="4" w:space="0" w:color="000000"/>
              <w:left w:val="single" w:sz="4" w:space="0" w:color="000000"/>
              <w:bottom w:val="single" w:sz="4" w:space="0" w:color="000000"/>
              <w:right w:val="single" w:sz="4" w:space="0" w:color="000000"/>
            </w:tcBorders>
          </w:tcPr>
          <w:p w14:paraId="50020793"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86-95</w:t>
            </w:r>
          </w:p>
        </w:tc>
        <w:tc>
          <w:tcPr>
            <w:tcW w:w="917" w:type="pct"/>
            <w:tcBorders>
              <w:top w:val="single" w:sz="4" w:space="0" w:color="000000"/>
              <w:left w:val="single" w:sz="4" w:space="0" w:color="000000"/>
              <w:bottom w:val="single" w:sz="4" w:space="0" w:color="000000"/>
              <w:right w:val="single" w:sz="4" w:space="0" w:color="000000"/>
            </w:tcBorders>
          </w:tcPr>
          <w:p w14:paraId="78E9754E"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7A36A45B"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18E5C66"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3D7B9138"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487ED4DB"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44B8A249"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1D4C2F19" w14:textId="77777777" w:rsidR="00126DF9" w:rsidRPr="00126DF9" w:rsidRDefault="00126DF9" w:rsidP="00126DF9">
      <w:pPr>
        <w:spacing w:after="0" w:line="240" w:lineRule="auto"/>
        <w:rPr>
          <w:rFonts w:ascii="Arial Narrow" w:eastAsia="Calibri" w:hAnsi="Arial Narrow" w:cs="Times New Roman"/>
          <w:sz w:val="20"/>
          <w:szCs w:val="20"/>
        </w:rPr>
      </w:pPr>
    </w:p>
    <w:p w14:paraId="0EB78543" w14:textId="77777777" w:rsidR="00FE23F8" w:rsidRDefault="00FE23F8">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31801124"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lastRenderedPageBreak/>
        <w:t xml:space="preserve">Sesión 5.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1"/>
        <w:gridCol w:w="2490"/>
        <w:gridCol w:w="3518"/>
        <w:gridCol w:w="1938"/>
      </w:tblGrid>
      <w:tr w:rsidR="00126DF9" w:rsidRPr="00126DF9" w14:paraId="233B4298" w14:textId="77777777" w:rsidTr="00FE23F8">
        <w:trPr>
          <w:trHeight w:val="152"/>
        </w:trPr>
        <w:tc>
          <w:tcPr>
            <w:tcW w:w="1244" w:type="pct"/>
            <w:shd w:val="clear" w:color="auto" w:fill="F2F2F2" w:themeFill="background1" w:themeFillShade="F2"/>
            <w:vAlign w:val="center"/>
          </w:tcPr>
          <w:p w14:paraId="191E5597" w14:textId="77777777" w:rsidR="00126DF9" w:rsidRPr="00126DF9" w:rsidRDefault="00126DF9" w:rsidP="00126DF9">
            <w:pPr>
              <w:spacing w:after="0" w:line="240" w:lineRule="auto"/>
              <w:jc w:val="center"/>
              <w:rPr>
                <w:rFonts w:ascii="Arial Narrow" w:eastAsia="Calibri" w:hAnsi="Arial Narrow" w:cs="Times New Roman"/>
                <w:b/>
                <w:noProof/>
                <w:szCs w:val="20"/>
                <w:lang w:eastAsia="es-MX"/>
              </w:rPr>
            </w:pPr>
            <w:r w:rsidRPr="00126DF9">
              <w:rPr>
                <w:rFonts w:ascii="Arial Narrow" w:eastAsia="Calibri" w:hAnsi="Arial Narrow" w:cs="Times New Roman"/>
                <w:b/>
                <w:szCs w:val="20"/>
              </w:rPr>
              <w:t>APRENDIZAJES ESPERADOS</w:t>
            </w:r>
          </w:p>
        </w:tc>
        <w:tc>
          <w:tcPr>
            <w:tcW w:w="1177" w:type="pct"/>
            <w:shd w:val="clear" w:color="auto" w:fill="F2F2F2" w:themeFill="background1" w:themeFillShade="F2"/>
            <w:vAlign w:val="center"/>
          </w:tcPr>
          <w:p w14:paraId="3BC64E95" w14:textId="77777777" w:rsidR="00126DF9" w:rsidRPr="00126DF9" w:rsidRDefault="00126DF9" w:rsidP="00126DF9">
            <w:pPr>
              <w:spacing w:after="0" w:line="240" w:lineRule="auto"/>
              <w:jc w:val="center"/>
              <w:rPr>
                <w:rFonts w:ascii="Arial Narrow" w:eastAsia="Calibri" w:hAnsi="Arial Narrow" w:cs="Times New Roman"/>
                <w:b/>
                <w:szCs w:val="20"/>
              </w:rPr>
            </w:pPr>
            <w:r w:rsidRPr="00126DF9">
              <w:rPr>
                <w:rFonts w:ascii="Arial Narrow" w:eastAsia="Calibri" w:hAnsi="Arial Narrow" w:cs="Times New Roman"/>
                <w:b/>
                <w:szCs w:val="20"/>
              </w:rPr>
              <w:t>PRODUCCIÓN</w:t>
            </w:r>
          </w:p>
        </w:tc>
        <w:tc>
          <w:tcPr>
            <w:tcW w:w="1663" w:type="pct"/>
            <w:shd w:val="clear" w:color="auto" w:fill="F2F2F2" w:themeFill="background1" w:themeFillShade="F2"/>
            <w:vAlign w:val="center"/>
          </w:tcPr>
          <w:p w14:paraId="41C183F8" w14:textId="77777777" w:rsidR="00126DF9" w:rsidRPr="00126DF9" w:rsidRDefault="00126DF9" w:rsidP="00126DF9">
            <w:pPr>
              <w:spacing w:after="0" w:line="240" w:lineRule="auto"/>
              <w:jc w:val="center"/>
              <w:rPr>
                <w:rFonts w:ascii="Arial Narrow" w:eastAsia="Calibri" w:hAnsi="Arial Narrow" w:cs="Times New Roman"/>
                <w:b/>
                <w:szCs w:val="20"/>
              </w:rPr>
            </w:pPr>
            <w:r w:rsidRPr="00126DF9">
              <w:rPr>
                <w:rFonts w:ascii="Arial Narrow" w:eastAsia="Calibri" w:hAnsi="Arial Narrow" w:cs="Times New Roman"/>
                <w:b/>
                <w:szCs w:val="20"/>
              </w:rPr>
              <w:t>TEMAS DE REFLEXIÓN</w:t>
            </w:r>
          </w:p>
        </w:tc>
        <w:tc>
          <w:tcPr>
            <w:tcW w:w="917" w:type="pct"/>
            <w:shd w:val="clear" w:color="auto" w:fill="F2F2F2" w:themeFill="background1" w:themeFillShade="F2"/>
            <w:vAlign w:val="center"/>
          </w:tcPr>
          <w:p w14:paraId="37F092C4" w14:textId="77777777" w:rsidR="00126DF9" w:rsidRPr="00126DF9" w:rsidRDefault="00126DF9" w:rsidP="00126DF9">
            <w:pPr>
              <w:spacing w:after="0" w:line="240" w:lineRule="auto"/>
              <w:jc w:val="center"/>
              <w:rPr>
                <w:rFonts w:ascii="Arial Narrow" w:eastAsia="Calibri" w:hAnsi="Arial Narrow" w:cs="Times New Roman"/>
                <w:b/>
                <w:szCs w:val="20"/>
              </w:rPr>
            </w:pPr>
            <w:r w:rsidRPr="00126DF9">
              <w:rPr>
                <w:rFonts w:ascii="Arial Narrow" w:eastAsia="Calibri" w:hAnsi="Arial Narrow" w:cs="Times New Roman"/>
                <w:b/>
                <w:szCs w:val="20"/>
              </w:rPr>
              <w:t>TEMA DE LA SESIÓN</w:t>
            </w:r>
          </w:p>
        </w:tc>
      </w:tr>
      <w:tr w:rsidR="00126DF9" w:rsidRPr="00126DF9" w14:paraId="0D9F1BC7" w14:textId="77777777" w:rsidTr="00FE23F8">
        <w:trPr>
          <w:trHeight w:val="733"/>
        </w:trPr>
        <w:tc>
          <w:tcPr>
            <w:tcW w:w="1244" w:type="pct"/>
            <w:shd w:val="clear" w:color="auto" w:fill="F2F2F2" w:themeFill="background1" w:themeFillShade="F2"/>
            <w:vAlign w:val="center"/>
          </w:tcPr>
          <w:p w14:paraId="33768F72" w14:textId="77777777" w:rsidR="00126DF9" w:rsidRPr="00126DF9" w:rsidRDefault="00126DF9" w:rsidP="00126DF9">
            <w:pPr>
              <w:spacing w:after="0" w:line="240" w:lineRule="auto"/>
              <w:contextualSpacing/>
              <w:rPr>
                <w:rFonts w:ascii="Arial Narrow" w:eastAsia="Calibri" w:hAnsi="Arial Narrow" w:cs="Calibri"/>
                <w:szCs w:val="20"/>
              </w:rPr>
            </w:pPr>
            <w:r w:rsidRPr="00126DF9">
              <w:rPr>
                <w:rFonts w:ascii="Arial Narrow" w:eastAsia="Calibri" w:hAnsi="Arial Narrow" w:cs="Calibri"/>
                <w:szCs w:val="20"/>
              </w:rPr>
              <w:t>Reconoce la función de los relatos históricos y emplea las características del lenguaje formal al escribirlos.</w:t>
            </w:r>
          </w:p>
        </w:tc>
        <w:tc>
          <w:tcPr>
            <w:tcW w:w="1177" w:type="pct"/>
            <w:shd w:val="clear" w:color="auto" w:fill="F2F2F2" w:themeFill="background1" w:themeFillShade="F2"/>
            <w:vAlign w:val="center"/>
          </w:tcPr>
          <w:p w14:paraId="6669D42A" w14:textId="77777777" w:rsidR="00126DF9" w:rsidRPr="00126DF9" w:rsidRDefault="00126DF9" w:rsidP="00126DF9">
            <w:pPr>
              <w:spacing w:after="0" w:line="240" w:lineRule="auto"/>
              <w:contextualSpacing/>
              <w:rPr>
                <w:rFonts w:ascii="Arial Narrow" w:eastAsia="Calibri" w:hAnsi="Arial Narrow" w:cs="Times New Roman"/>
                <w:szCs w:val="20"/>
              </w:rPr>
            </w:pPr>
            <w:r w:rsidRPr="00126DF9">
              <w:rPr>
                <w:rFonts w:ascii="Arial Narrow" w:eastAsia="Calibri" w:hAnsi="Arial Narrow" w:cs="Times New Roman"/>
                <w:szCs w:val="20"/>
              </w:rPr>
              <w:t>Borradores de los relatos históricos que presentan:</w:t>
            </w:r>
          </w:p>
          <w:p w14:paraId="04FD419A" w14:textId="77777777" w:rsidR="00126DF9" w:rsidRPr="00126DF9" w:rsidRDefault="00126DF9" w:rsidP="00126DF9">
            <w:pPr>
              <w:spacing w:after="0" w:line="240" w:lineRule="auto"/>
              <w:contextualSpacing/>
              <w:rPr>
                <w:rFonts w:ascii="Arial Narrow" w:eastAsia="Calibri" w:hAnsi="Arial Narrow" w:cs="Times New Roman"/>
                <w:szCs w:val="20"/>
              </w:rPr>
            </w:pPr>
            <w:r w:rsidRPr="00126DF9">
              <w:rPr>
                <w:rFonts w:ascii="Arial Narrow" w:eastAsia="Calibri" w:hAnsi="Arial Narrow" w:cs="Times New Roman"/>
                <w:szCs w:val="20"/>
              </w:rPr>
              <w:t>Conectivos para indicar orden temporal, causas y consecuencias.</w:t>
            </w:r>
          </w:p>
        </w:tc>
        <w:tc>
          <w:tcPr>
            <w:tcW w:w="1663" w:type="pct"/>
            <w:shd w:val="clear" w:color="auto" w:fill="F2F2F2" w:themeFill="background1" w:themeFillShade="F2"/>
            <w:vAlign w:val="center"/>
          </w:tcPr>
          <w:p w14:paraId="02CA6B78" w14:textId="77777777" w:rsidR="00126DF9" w:rsidRPr="00126DF9" w:rsidRDefault="00126DF9" w:rsidP="00126DF9">
            <w:pPr>
              <w:spacing w:after="0" w:line="240" w:lineRule="auto"/>
              <w:contextualSpacing/>
              <w:rPr>
                <w:rFonts w:ascii="Arial Narrow" w:eastAsia="Calibri" w:hAnsi="Arial Narrow" w:cs="Calibri"/>
                <w:b/>
                <w:szCs w:val="20"/>
              </w:rPr>
            </w:pPr>
            <w:r w:rsidRPr="00126DF9">
              <w:rPr>
                <w:rFonts w:ascii="Arial Narrow" w:eastAsia="Calibri" w:hAnsi="Arial Narrow" w:cs="Calibri"/>
                <w:b/>
                <w:szCs w:val="20"/>
              </w:rPr>
              <w:t>ASPECTOS SINTÁCTICOS Y SEMÁNTICOS</w:t>
            </w:r>
          </w:p>
          <w:p w14:paraId="2A8988C0" w14:textId="77777777" w:rsidR="00126DF9" w:rsidRPr="00126DF9" w:rsidRDefault="00126DF9" w:rsidP="00126DF9">
            <w:pPr>
              <w:spacing w:after="0" w:line="240" w:lineRule="auto"/>
              <w:contextualSpacing/>
              <w:rPr>
                <w:rFonts w:ascii="Arial Narrow" w:eastAsia="Calibri" w:hAnsi="Arial Narrow" w:cs="Calibri"/>
                <w:szCs w:val="20"/>
              </w:rPr>
            </w:pPr>
            <w:r w:rsidRPr="00126DF9">
              <w:rPr>
                <w:rFonts w:ascii="Arial Narrow" w:eastAsia="Calibri" w:hAnsi="Arial Narrow" w:cs="Calibri"/>
                <w:szCs w:val="20"/>
              </w:rPr>
              <w:t>Pronombres, adjetivos y frases nominales para hacer referencias espaciales y personales (allí, en ese lugar, allá, ellos, aquellos, entre otros).</w:t>
            </w:r>
          </w:p>
        </w:tc>
        <w:tc>
          <w:tcPr>
            <w:tcW w:w="917" w:type="pct"/>
            <w:shd w:val="clear" w:color="auto" w:fill="F2F2F2" w:themeFill="background1" w:themeFillShade="F2"/>
            <w:vAlign w:val="center"/>
          </w:tcPr>
          <w:p w14:paraId="79500364" w14:textId="77777777" w:rsidR="00126DF9" w:rsidRPr="00126DF9" w:rsidRDefault="00126DF9" w:rsidP="00126DF9">
            <w:pPr>
              <w:spacing w:after="0" w:line="240" w:lineRule="auto"/>
              <w:contextualSpacing/>
              <w:jc w:val="center"/>
              <w:rPr>
                <w:rFonts w:ascii="Arial Narrow" w:eastAsia="Calibri" w:hAnsi="Arial Narrow" w:cs="Times New Roman"/>
                <w:szCs w:val="20"/>
              </w:rPr>
            </w:pPr>
            <w:r w:rsidRPr="00126DF9">
              <w:rPr>
                <w:rFonts w:ascii="Arial Narrow" w:eastAsia="Calibri" w:hAnsi="Arial Narrow" w:cs="Times New Roman"/>
                <w:szCs w:val="20"/>
              </w:rPr>
              <w:t>Pronombres.</w:t>
            </w:r>
          </w:p>
        </w:tc>
      </w:tr>
    </w:tbl>
    <w:p w14:paraId="2BF94BEE"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1177D386"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5E2AA80"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B3BD74"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7B49E648" w14:textId="77777777" w:rsidTr="002E0414">
        <w:trPr>
          <w:trHeight w:val="1191"/>
        </w:trPr>
        <w:tc>
          <w:tcPr>
            <w:tcW w:w="4083" w:type="pct"/>
            <w:vMerge w:val="restart"/>
            <w:tcBorders>
              <w:top w:val="single" w:sz="4" w:space="0" w:color="000000"/>
              <w:left w:val="single" w:sz="4" w:space="0" w:color="000000"/>
              <w:right w:val="single" w:sz="4" w:space="0" w:color="000000"/>
            </w:tcBorders>
          </w:tcPr>
          <w:p w14:paraId="3CFA80FD"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7133446C"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sz w:val="20"/>
                <w:szCs w:val="20"/>
              </w:rPr>
              <w:t xml:space="preserve">Invitar a que lean </w:t>
            </w:r>
            <w:r w:rsidRPr="00126DF9">
              <w:rPr>
                <w:rFonts w:ascii="Arial Narrow" w:eastAsia="Calibri" w:hAnsi="Arial Narrow" w:cs="Times New Roman"/>
                <w:bCs/>
                <w:sz w:val="20"/>
                <w:szCs w:val="20"/>
              </w:rPr>
              <w:t>la siguiente frase:</w:t>
            </w:r>
          </w:p>
          <w:p w14:paraId="56D4CD42" w14:textId="77777777" w:rsidR="00126DF9" w:rsidRPr="00126DF9" w:rsidRDefault="00126DF9" w:rsidP="00126DF9">
            <w:pPr>
              <w:spacing w:after="0" w:line="240" w:lineRule="auto"/>
              <w:ind w:left="284"/>
              <w:rPr>
                <w:rFonts w:ascii="Arial Narrow" w:eastAsia="Calibri" w:hAnsi="Arial Narrow" w:cs="Times New Roman"/>
                <w:bCs/>
                <w:i/>
                <w:sz w:val="20"/>
                <w:szCs w:val="20"/>
              </w:rPr>
            </w:pPr>
            <w:r w:rsidRPr="00126DF9">
              <w:rPr>
                <w:rFonts w:ascii="Arial Narrow" w:eastAsia="Calibri" w:hAnsi="Arial Narrow" w:cs="Times New Roman"/>
                <w:b/>
                <w:bCs/>
                <w:i/>
                <w:sz w:val="20"/>
                <w:szCs w:val="20"/>
              </w:rPr>
              <w:t>Aquellos</w:t>
            </w:r>
            <w:r w:rsidRPr="00126DF9">
              <w:rPr>
                <w:rFonts w:ascii="Arial Narrow" w:eastAsia="Calibri" w:hAnsi="Arial Narrow" w:cs="Times New Roman"/>
                <w:bCs/>
                <w:i/>
                <w:sz w:val="20"/>
                <w:szCs w:val="20"/>
              </w:rPr>
              <w:t xml:space="preserve"> hombres, se organizaban para la cacería, luego salían a realizarla.</w:t>
            </w:r>
          </w:p>
          <w:p w14:paraId="3CD337B7"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Preguntar: ¿Qué función tiene la palabra resaltada?</w:t>
            </w:r>
          </w:p>
          <w:p w14:paraId="0E0D400D"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2D5EDAA9" w14:textId="77777777" w:rsidR="00126DF9" w:rsidRPr="00126DF9" w:rsidRDefault="00126DF9" w:rsidP="00126DF9">
            <w:pPr>
              <w:spacing w:after="0" w:line="240" w:lineRule="auto"/>
              <w:rPr>
                <w:rFonts w:ascii="Arial Narrow" w:eastAsia="Calibri" w:hAnsi="Arial Narrow" w:cs="Times New Roman"/>
                <w:bCs/>
                <w:noProof/>
                <w:sz w:val="20"/>
                <w:szCs w:val="20"/>
                <w:lang w:eastAsia="es-ES"/>
              </w:rPr>
            </w:pPr>
            <w:r w:rsidRPr="00126DF9">
              <w:rPr>
                <w:rFonts w:ascii="Arial Narrow" w:eastAsia="Calibri" w:hAnsi="Arial Narrow" w:cs="Calibri"/>
                <w:sz w:val="20"/>
                <w:szCs w:val="20"/>
              </w:rPr>
              <w:t>Mostrar las siguientes frases:</w:t>
            </w:r>
          </w:p>
          <w:p w14:paraId="2AF7581E" w14:textId="77777777" w:rsidR="00126DF9" w:rsidRPr="00126DF9" w:rsidRDefault="00126DF9" w:rsidP="00126DF9">
            <w:pPr>
              <w:spacing w:after="0" w:line="240" w:lineRule="auto"/>
              <w:ind w:left="284"/>
              <w:rPr>
                <w:rFonts w:ascii="Arial Narrow" w:eastAsia="Calibri" w:hAnsi="Arial Narrow" w:cs="Times New Roman"/>
                <w:bCs/>
                <w:i/>
                <w:noProof/>
                <w:sz w:val="20"/>
                <w:szCs w:val="20"/>
                <w:lang w:eastAsia="es-ES"/>
              </w:rPr>
            </w:pPr>
            <w:r w:rsidRPr="00126DF9">
              <w:rPr>
                <w:rFonts w:ascii="Arial Narrow" w:eastAsia="Calibri" w:hAnsi="Arial Narrow" w:cs="Times New Roman"/>
                <w:b/>
                <w:bCs/>
                <w:i/>
                <w:noProof/>
                <w:sz w:val="20"/>
                <w:szCs w:val="20"/>
                <w:lang w:eastAsia="es-ES"/>
              </w:rPr>
              <w:t>Aquellos</w:t>
            </w:r>
            <w:r w:rsidRPr="00126DF9">
              <w:rPr>
                <w:rFonts w:ascii="Arial Narrow" w:eastAsia="Calibri" w:hAnsi="Arial Narrow" w:cs="Times New Roman"/>
                <w:bCs/>
                <w:i/>
                <w:noProof/>
                <w:sz w:val="20"/>
                <w:szCs w:val="20"/>
                <w:lang w:eastAsia="es-ES"/>
              </w:rPr>
              <w:t xml:space="preserve"> hombres, se organizaban para la cacería, luego salían a realizarla. </w:t>
            </w:r>
            <w:r w:rsidRPr="00126DF9">
              <w:rPr>
                <w:rFonts w:ascii="Arial Narrow" w:eastAsia="Calibri" w:hAnsi="Arial Narrow" w:cs="Times New Roman"/>
                <w:b/>
                <w:bCs/>
                <w:i/>
                <w:noProof/>
                <w:sz w:val="20"/>
                <w:szCs w:val="20"/>
                <w:lang w:eastAsia="es-ES"/>
              </w:rPr>
              <w:t>Aquellos hombres</w:t>
            </w:r>
            <w:r w:rsidRPr="00126DF9">
              <w:rPr>
                <w:rFonts w:ascii="Arial Narrow" w:eastAsia="Calibri" w:hAnsi="Arial Narrow" w:cs="Times New Roman"/>
                <w:bCs/>
                <w:i/>
                <w:noProof/>
                <w:sz w:val="20"/>
                <w:szCs w:val="20"/>
                <w:lang w:eastAsia="es-ES"/>
              </w:rPr>
              <w:t xml:space="preserve"> vivían en grupos.</w:t>
            </w:r>
          </w:p>
          <w:p w14:paraId="6DFC3EC1" w14:textId="77777777" w:rsidR="00126DF9" w:rsidRPr="00126DF9" w:rsidRDefault="00126DF9" w:rsidP="00126DF9">
            <w:pPr>
              <w:spacing w:after="0" w:line="240" w:lineRule="auto"/>
              <w:ind w:left="284"/>
              <w:rPr>
                <w:rFonts w:ascii="Arial Narrow" w:eastAsia="Calibri" w:hAnsi="Arial Narrow" w:cs="Times New Roman"/>
                <w:bCs/>
                <w:i/>
                <w:sz w:val="20"/>
                <w:szCs w:val="20"/>
              </w:rPr>
            </w:pPr>
            <w:r w:rsidRPr="00126DF9">
              <w:rPr>
                <w:rFonts w:ascii="Arial Narrow" w:eastAsia="Calibri" w:hAnsi="Arial Narrow" w:cs="Times New Roman"/>
                <w:bCs/>
                <w:i/>
                <w:noProof/>
                <w:sz w:val="20"/>
                <w:szCs w:val="20"/>
                <w:lang w:eastAsia="es-ES"/>
              </w:rPr>
              <w:t>Aquellos hombres, se organizaban para la cacería, luego salían a realizarla. Ellos vivía en grupos.</w:t>
            </w:r>
          </w:p>
          <w:p w14:paraId="01005360" w14:textId="77777777" w:rsidR="00126DF9" w:rsidRPr="00126DF9" w:rsidRDefault="00126DF9" w:rsidP="00126DF9">
            <w:pPr>
              <w:spacing w:after="0" w:line="240" w:lineRule="auto"/>
              <w:rPr>
                <w:rFonts w:ascii="Arial Narrow" w:eastAsia="Calibri" w:hAnsi="Arial Narrow" w:cs="Times New Roman"/>
                <w:bCs/>
                <w:i/>
                <w:noProof/>
                <w:sz w:val="20"/>
                <w:szCs w:val="20"/>
                <w:lang w:eastAsia="es-ES"/>
              </w:rPr>
            </w:pPr>
            <w:r w:rsidRPr="00126DF9">
              <w:rPr>
                <w:rFonts w:ascii="Arial Narrow" w:eastAsia="Calibri" w:hAnsi="Arial Narrow" w:cs="Times New Roman"/>
                <w:bCs/>
                <w:noProof/>
                <w:sz w:val="20"/>
                <w:szCs w:val="20"/>
                <w:lang w:eastAsia="es-ES"/>
              </w:rPr>
              <w:t xml:space="preserve">Explicar: </w:t>
            </w:r>
            <w:r w:rsidRPr="00126DF9">
              <w:rPr>
                <w:rFonts w:ascii="Arial Narrow" w:eastAsia="Calibri" w:hAnsi="Arial Narrow" w:cs="Times New Roman"/>
                <w:bCs/>
                <w:i/>
                <w:noProof/>
                <w:sz w:val="20"/>
                <w:szCs w:val="20"/>
                <w:lang w:eastAsia="es-ES"/>
              </w:rPr>
              <w:t xml:space="preserve">Los </w:t>
            </w:r>
            <w:r w:rsidRPr="00126DF9">
              <w:rPr>
                <w:rFonts w:ascii="Arial Narrow" w:eastAsia="Calibri" w:hAnsi="Arial Narrow" w:cs="Times New Roman"/>
                <w:b/>
                <w:bCs/>
                <w:i/>
                <w:noProof/>
                <w:sz w:val="20"/>
                <w:szCs w:val="20"/>
                <w:lang w:eastAsia="es-ES"/>
              </w:rPr>
              <w:t>pronombres personales</w:t>
            </w:r>
            <w:r w:rsidRPr="00126DF9">
              <w:rPr>
                <w:rFonts w:ascii="Arial Narrow" w:eastAsia="Calibri" w:hAnsi="Arial Narrow" w:cs="Times New Roman"/>
                <w:bCs/>
                <w:i/>
                <w:noProof/>
                <w:sz w:val="20"/>
                <w:szCs w:val="20"/>
                <w:lang w:eastAsia="es-ES"/>
              </w:rPr>
              <w:t xml:space="preserve"> se utilizan para sustituir al sujeto: </w:t>
            </w:r>
            <w:r w:rsidRPr="00126DF9">
              <w:rPr>
                <w:rFonts w:ascii="Arial Narrow" w:eastAsia="Calibri" w:hAnsi="Arial Narrow" w:cs="Times New Roman"/>
                <w:bCs/>
                <w:i/>
                <w:noProof/>
                <w:color w:val="0000FF"/>
                <w:sz w:val="20"/>
                <w:szCs w:val="20"/>
                <w:lang w:eastAsia="es-ES"/>
              </w:rPr>
              <w:t>Yo, tú, él, nosotros, ustedes, ellos.</w:t>
            </w:r>
            <w:r w:rsidRPr="00126DF9">
              <w:rPr>
                <w:rFonts w:ascii="Arial Narrow" w:eastAsia="Calibri" w:hAnsi="Arial Narrow" w:cs="Times New Roman"/>
                <w:bCs/>
                <w:i/>
                <w:noProof/>
                <w:color w:val="000000"/>
                <w:sz w:val="20"/>
                <w:szCs w:val="20"/>
                <w:lang w:eastAsia="es-ES"/>
              </w:rPr>
              <w:t xml:space="preserve"> </w:t>
            </w:r>
            <w:r w:rsidRPr="00126DF9">
              <w:rPr>
                <w:rFonts w:ascii="Arial Narrow" w:eastAsia="Calibri" w:hAnsi="Arial Narrow" w:cs="Times New Roman"/>
                <w:bCs/>
                <w:i/>
                <w:noProof/>
                <w:sz w:val="20"/>
                <w:szCs w:val="20"/>
                <w:lang w:eastAsia="es-ES"/>
              </w:rPr>
              <w:t>Cuando un pronombre personal sustituye a un sustantivo se escribe con acento.</w:t>
            </w:r>
          </w:p>
          <w:p w14:paraId="048B34AA" w14:textId="77777777" w:rsidR="00126DF9" w:rsidRPr="00126DF9" w:rsidRDefault="00126DF9" w:rsidP="00126DF9">
            <w:pPr>
              <w:spacing w:after="0" w:line="240" w:lineRule="auto"/>
              <w:rPr>
                <w:rFonts w:ascii="Arial Narrow" w:eastAsia="Calibri" w:hAnsi="Arial Narrow" w:cs="Times New Roman"/>
                <w:bCs/>
                <w:i/>
                <w:noProof/>
                <w:color w:val="0000FF"/>
                <w:sz w:val="20"/>
                <w:szCs w:val="20"/>
                <w:lang w:eastAsia="es-ES"/>
              </w:rPr>
            </w:pPr>
            <w:r w:rsidRPr="00126DF9">
              <w:rPr>
                <w:rFonts w:ascii="Arial Narrow" w:eastAsia="Calibri" w:hAnsi="Arial Narrow" w:cs="Times New Roman"/>
                <w:bCs/>
                <w:i/>
                <w:noProof/>
                <w:color w:val="0000FF"/>
                <w:sz w:val="20"/>
                <w:szCs w:val="20"/>
                <w:lang w:eastAsia="es-ES"/>
              </w:rPr>
              <w:t>Ejemplo:</w:t>
            </w:r>
          </w:p>
          <w:p w14:paraId="6B70065E" w14:textId="77777777" w:rsidR="00126DF9" w:rsidRPr="00126DF9" w:rsidRDefault="00126DF9" w:rsidP="00126DF9">
            <w:pPr>
              <w:spacing w:after="0" w:line="240" w:lineRule="auto"/>
              <w:rPr>
                <w:rFonts w:ascii="Arial Narrow" w:eastAsia="Calibri" w:hAnsi="Arial Narrow" w:cs="Times New Roman"/>
                <w:bCs/>
                <w:i/>
                <w:noProof/>
                <w:sz w:val="20"/>
                <w:szCs w:val="20"/>
                <w:lang w:eastAsia="es-ES"/>
              </w:rPr>
            </w:pPr>
            <w:r w:rsidRPr="00126DF9">
              <w:rPr>
                <w:rFonts w:ascii="Arial Narrow" w:eastAsia="Calibri" w:hAnsi="Arial Narrow" w:cs="Times New Roman"/>
                <w:bCs/>
                <w:i/>
                <w:noProof/>
                <w:sz w:val="20"/>
                <w:szCs w:val="20"/>
                <w:lang w:eastAsia="es-ES"/>
              </w:rPr>
              <w:t>El cazador observaba a la presea durante largas jornadas, en ocasiones lograba escaparse, pero él no perdía la esperanza.</w:t>
            </w:r>
          </w:p>
          <w:p w14:paraId="43B13AB8"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Invitar a que lean su texto y verifiquen que no hayan repetido el sujeto de las oraciones, si es así, sugerir que usen pronombres para sustituirlos.</w:t>
            </w:r>
          </w:p>
          <w:p w14:paraId="01267519"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3B66E1CD"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 xml:space="preserve">Pedir que verifiquen que hayan usado correctamente los adjetivos y las frases nominales. </w:t>
            </w:r>
          </w:p>
          <w:p w14:paraId="74F14545"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Solicitar que realicen las correcciones necesarias.</w:t>
            </w:r>
          </w:p>
          <w:p w14:paraId="66FB5E87"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bCs/>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46641A0"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p>
          <w:p w14:paraId="71F07622"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Utilizan pronombres para señalar a personas o hacer referencias espaciales y hacer coherente su texto.</w:t>
            </w:r>
          </w:p>
          <w:p w14:paraId="30F0DC7B" w14:textId="77777777" w:rsidR="00126DF9" w:rsidRPr="00126DF9" w:rsidRDefault="00126DF9" w:rsidP="00126DF9">
            <w:pPr>
              <w:spacing w:after="0" w:line="240" w:lineRule="auto"/>
              <w:rPr>
                <w:rFonts w:ascii="Arial Narrow" w:eastAsia="Calibri" w:hAnsi="Arial Narrow" w:cs="Times New Roman"/>
                <w:sz w:val="20"/>
                <w:szCs w:val="20"/>
              </w:rPr>
            </w:pPr>
          </w:p>
          <w:p w14:paraId="23472457"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5FA54243" w14:textId="77777777" w:rsidTr="002E0414">
        <w:trPr>
          <w:trHeight w:val="136"/>
        </w:trPr>
        <w:tc>
          <w:tcPr>
            <w:tcW w:w="4083" w:type="pct"/>
            <w:vMerge/>
            <w:tcBorders>
              <w:left w:val="single" w:sz="4" w:space="0" w:color="000000"/>
              <w:right w:val="single" w:sz="4" w:space="0" w:color="000000"/>
            </w:tcBorders>
          </w:tcPr>
          <w:p w14:paraId="5D145FB3"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1A8467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2263C661" w14:textId="77777777" w:rsidTr="002E0414">
        <w:trPr>
          <w:trHeight w:val="312"/>
        </w:trPr>
        <w:tc>
          <w:tcPr>
            <w:tcW w:w="4083" w:type="pct"/>
            <w:vMerge/>
            <w:tcBorders>
              <w:left w:val="single" w:sz="4" w:space="0" w:color="000000"/>
              <w:bottom w:val="single" w:sz="4" w:space="0" w:color="000000"/>
              <w:right w:val="single" w:sz="4" w:space="0" w:color="000000"/>
            </w:tcBorders>
          </w:tcPr>
          <w:p w14:paraId="61EBF328"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3DC382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tc>
      </w:tr>
      <w:tr w:rsidR="00126DF9" w:rsidRPr="00126DF9" w14:paraId="1CFF9B65" w14:textId="77777777" w:rsidTr="002E0414">
        <w:trPr>
          <w:trHeight w:val="111"/>
        </w:trPr>
        <w:tc>
          <w:tcPr>
            <w:tcW w:w="4083" w:type="pct"/>
            <w:tcBorders>
              <w:top w:val="single" w:sz="4" w:space="0" w:color="000000"/>
              <w:left w:val="single" w:sz="4" w:space="0" w:color="000000"/>
              <w:bottom w:val="single" w:sz="4" w:space="0" w:color="000000"/>
              <w:right w:val="single" w:sz="4" w:space="0" w:color="000000"/>
            </w:tcBorders>
          </w:tcPr>
          <w:p w14:paraId="68BE3B45"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86-95</w:t>
            </w:r>
          </w:p>
        </w:tc>
        <w:tc>
          <w:tcPr>
            <w:tcW w:w="917" w:type="pct"/>
            <w:tcBorders>
              <w:top w:val="single" w:sz="4" w:space="0" w:color="000000"/>
              <w:left w:val="single" w:sz="4" w:space="0" w:color="000000"/>
              <w:bottom w:val="single" w:sz="4" w:space="0" w:color="000000"/>
              <w:right w:val="single" w:sz="4" w:space="0" w:color="000000"/>
            </w:tcBorders>
          </w:tcPr>
          <w:p w14:paraId="64F4C392"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17C06F93"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4F945FD"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39FEBBA6"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C71A6BE"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2F16C641"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4C852A93" w14:textId="77777777" w:rsidR="00126DF9" w:rsidRPr="00126DF9" w:rsidRDefault="00126DF9" w:rsidP="00126DF9">
      <w:pPr>
        <w:spacing w:after="0" w:line="240" w:lineRule="auto"/>
        <w:jc w:val="center"/>
        <w:rPr>
          <w:rFonts w:ascii="Arial Narrow" w:eastAsia="Calibri" w:hAnsi="Arial Narrow" w:cs="Times New Roman"/>
          <w:b/>
          <w:noProof/>
          <w:sz w:val="28"/>
          <w:szCs w:val="20"/>
          <w:lang w:eastAsia="es-MX"/>
        </w:rPr>
      </w:pPr>
    </w:p>
    <w:p w14:paraId="2BBF30E1" w14:textId="77777777" w:rsidR="00FE23F8" w:rsidRDefault="00FE23F8">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60C2FBA8" w14:textId="77777777" w:rsidR="00126DF9" w:rsidRPr="00126DF9" w:rsidRDefault="00126DF9" w:rsidP="00126DF9">
      <w:pPr>
        <w:spacing w:after="0" w:line="240" w:lineRule="auto"/>
        <w:jc w:val="center"/>
        <w:rPr>
          <w:rFonts w:ascii="Arial Narrow" w:eastAsia="Calibri" w:hAnsi="Arial Narrow" w:cs="Times New Roman"/>
          <w:b/>
          <w:noProof/>
          <w:sz w:val="28"/>
          <w:szCs w:val="20"/>
          <w:lang w:eastAsia="es-MX"/>
        </w:rPr>
      </w:pPr>
      <w:r w:rsidRPr="00126DF9">
        <w:rPr>
          <w:rFonts w:ascii="Arial Narrow" w:eastAsia="Calibri" w:hAnsi="Arial Narrow" w:cs="Times New Roman"/>
          <w:b/>
          <w:noProof/>
          <w:sz w:val="28"/>
          <w:szCs w:val="20"/>
          <w:lang w:eastAsia="es-MX"/>
        </w:rPr>
        <w:lastRenderedPageBreak/>
        <w:t>Matemáticas</w:t>
      </w:r>
    </w:p>
    <w:p w14:paraId="333D46A8"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587"/>
        <w:gridCol w:w="8990"/>
      </w:tblGrid>
      <w:tr w:rsidR="00126DF9" w:rsidRPr="00126DF9" w14:paraId="6608AE60" w14:textId="77777777" w:rsidTr="00FE23F8">
        <w:tc>
          <w:tcPr>
            <w:tcW w:w="750" w:type="pct"/>
            <w:shd w:val="clear" w:color="auto" w:fill="F2F2F2" w:themeFill="background1" w:themeFillShade="F2"/>
            <w:vAlign w:val="center"/>
          </w:tcPr>
          <w:p w14:paraId="50CC60B7"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b/>
                <w:i/>
                <w:sz w:val="18"/>
                <w:szCs w:val="20"/>
              </w:rPr>
            </w:pPr>
            <w:r w:rsidRPr="00126DF9">
              <w:rPr>
                <w:rFonts w:ascii="Arial Narrow" w:eastAsia="Calibri" w:hAnsi="Arial Narrow" w:cs="Times New Roman"/>
                <w:b/>
                <w:i/>
                <w:sz w:val="18"/>
                <w:szCs w:val="20"/>
              </w:rPr>
              <w:t>EJE</w:t>
            </w:r>
          </w:p>
        </w:tc>
        <w:tc>
          <w:tcPr>
            <w:tcW w:w="4250" w:type="pct"/>
            <w:shd w:val="clear" w:color="auto" w:fill="F2F2F2" w:themeFill="background1" w:themeFillShade="F2"/>
          </w:tcPr>
          <w:p w14:paraId="4BA72379"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b/>
                <w:i/>
                <w:sz w:val="18"/>
                <w:szCs w:val="20"/>
              </w:rPr>
            </w:pPr>
            <w:r w:rsidRPr="00126DF9">
              <w:rPr>
                <w:rFonts w:ascii="Arial Narrow" w:eastAsia="Calibri" w:hAnsi="Arial Narrow" w:cs="Times New Roman"/>
                <w:b/>
                <w:i/>
                <w:sz w:val="18"/>
                <w:szCs w:val="20"/>
              </w:rPr>
              <w:t>Sentido Numérico y pensamiento algebraico</w:t>
            </w:r>
          </w:p>
        </w:tc>
      </w:tr>
      <w:tr w:rsidR="00126DF9" w:rsidRPr="00126DF9" w14:paraId="365AB42B" w14:textId="77777777" w:rsidTr="00FE23F8">
        <w:tc>
          <w:tcPr>
            <w:tcW w:w="750" w:type="pct"/>
            <w:shd w:val="clear" w:color="auto" w:fill="F2F2F2" w:themeFill="background1" w:themeFillShade="F2"/>
            <w:vAlign w:val="center"/>
          </w:tcPr>
          <w:p w14:paraId="76167569"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b/>
                <w:i/>
                <w:sz w:val="18"/>
                <w:szCs w:val="20"/>
              </w:rPr>
            </w:pPr>
            <w:r w:rsidRPr="00126DF9">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14:paraId="56A3237F"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sz w:val="18"/>
                <w:szCs w:val="20"/>
              </w:rPr>
            </w:pPr>
            <w:r w:rsidRPr="00126DF9">
              <w:rPr>
                <w:rFonts w:ascii="Arial Narrow" w:eastAsia="Calibri" w:hAnsi="Arial Narrow" w:cs="Times New Roman"/>
                <w:sz w:val="18"/>
                <w:szCs w:val="20"/>
              </w:rPr>
              <w:t>- Utiliza el sistema de coordenadas cartesianas para ubicar puntos o trazar figuras en el primer cuadrante.</w:t>
            </w:r>
          </w:p>
          <w:p w14:paraId="4B959DC5"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sz w:val="18"/>
                <w:szCs w:val="20"/>
              </w:rPr>
            </w:pPr>
            <w:r w:rsidRPr="00126DF9">
              <w:rPr>
                <w:rFonts w:ascii="Arial Narrow" w:eastAsia="Calibri" w:hAnsi="Arial Narrow" w:cs="Times New Roman"/>
                <w:sz w:val="18"/>
                <w:szCs w:val="20"/>
              </w:rPr>
              <w:t>- Resuelve problemas que implican conversiones del Sistema Internacional (si) y el Sistema Inglés de Medidas.</w:t>
            </w:r>
          </w:p>
          <w:p w14:paraId="45D27837"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sz w:val="18"/>
                <w:szCs w:val="20"/>
              </w:rPr>
            </w:pPr>
            <w:r w:rsidRPr="00126DF9">
              <w:rPr>
                <w:rFonts w:ascii="Arial Narrow" w:eastAsia="Calibri" w:hAnsi="Arial Narrow" w:cs="Times New Roman"/>
                <w:sz w:val="18"/>
                <w:szCs w:val="20"/>
              </w:rPr>
              <w:t>- Resuelve problemas que involucran el uso de medidas de tendencia central (media, mediana y moda).</w:t>
            </w:r>
          </w:p>
        </w:tc>
      </w:tr>
      <w:tr w:rsidR="00126DF9" w:rsidRPr="00126DF9" w14:paraId="10CC228C" w14:textId="77777777" w:rsidTr="00FE23F8">
        <w:tc>
          <w:tcPr>
            <w:tcW w:w="750" w:type="pct"/>
            <w:shd w:val="clear" w:color="auto" w:fill="F2F2F2" w:themeFill="background1" w:themeFillShade="F2"/>
            <w:vAlign w:val="center"/>
          </w:tcPr>
          <w:p w14:paraId="50BE9576"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18"/>
                <w:szCs w:val="20"/>
                <w:lang w:eastAsia="es-MX"/>
              </w:rPr>
            </w:pPr>
            <w:r w:rsidRPr="00126DF9">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14:paraId="3A78A06A" w14:textId="77777777" w:rsidR="00126DF9" w:rsidRPr="00126DF9" w:rsidRDefault="00126DF9" w:rsidP="00126DF9">
            <w:pPr>
              <w:spacing w:after="0" w:line="240" w:lineRule="auto"/>
              <w:rPr>
                <w:rFonts w:ascii="Arial Narrow" w:eastAsia="Calibri" w:hAnsi="Arial Narrow" w:cs="Times New Roman"/>
                <w:b/>
                <w:sz w:val="18"/>
                <w:szCs w:val="20"/>
              </w:rPr>
            </w:pPr>
            <w:r w:rsidRPr="00126DF9">
              <w:rPr>
                <w:rFonts w:ascii="Arial Narrow" w:eastAsia="Calibri" w:hAnsi="Arial Narrow" w:cs="Times New Roman"/>
                <w:b/>
                <w:sz w:val="18"/>
                <w:szCs w:val="20"/>
              </w:rPr>
              <w:t>Números y sistema de numeración</w:t>
            </w:r>
          </w:p>
          <w:p w14:paraId="40AEE676"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color w:val="000000"/>
                <w:sz w:val="18"/>
                <w:szCs w:val="20"/>
                <w:lang w:val="es-ES"/>
              </w:rPr>
            </w:pPr>
            <w:r w:rsidRPr="00126DF9">
              <w:rPr>
                <w:rFonts w:ascii="Arial Narrow" w:eastAsia="Calibri" w:hAnsi="Arial Narrow" w:cs="Times New Roman"/>
                <w:sz w:val="18"/>
                <w:szCs w:val="20"/>
              </w:rPr>
              <w:t>Determinación de múltiplos y divisores de números naturales. Análisis de regularidades al obtener los múltiplos de dos, tres y cinco.</w:t>
            </w:r>
          </w:p>
        </w:tc>
      </w:tr>
      <w:tr w:rsidR="00126DF9" w:rsidRPr="00126DF9" w14:paraId="347AAEC6" w14:textId="77777777" w:rsidTr="00FE23F8">
        <w:tc>
          <w:tcPr>
            <w:tcW w:w="750" w:type="pct"/>
            <w:shd w:val="clear" w:color="auto" w:fill="F2F2F2" w:themeFill="background1" w:themeFillShade="F2"/>
            <w:vAlign w:val="center"/>
          </w:tcPr>
          <w:p w14:paraId="02561AFF"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18"/>
                <w:szCs w:val="20"/>
                <w:lang w:eastAsia="es-MX"/>
              </w:rPr>
            </w:pPr>
            <w:r w:rsidRPr="00126DF9">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14:paraId="3C565CB6" w14:textId="77777777" w:rsidR="00126DF9" w:rsidRPr="00126DF9" w:rsidRDefault="00126DF9" w:rsidP="00126DF9">
            <w:pPr>
              <w:spacing w:after="0" w:line="240" w:lineRule="auto"/>
              <w:rPr>
                <w:rFonts w:ascii="Arial Narrow" w:eastAsia="Calibri" w:hAnsi="Arial Narrow" w:cs="HelveticaNeue"/>
                <w:sz w:val="18"/>
                <w:szCs w:val="20"/>
                <w:lang w:val="es-ES" w:eastAsia="es-ES"/>
              </w:rPr>
            </w:pPr>
            <w:r w:rsidRPr="00126DF9">
              <w:rPr>
                <w:rFonts w:ascii="Arial Narrow" w:eastAsia="Calibri" w:hAnsi="Arial Narrow" w:cs="HelveticaNeue"/>
                <w:sz w:val="18"/>
                <w:szCs w:val="20"/>
                <w:lang w:val="es-ES" w:eastAsia="es-ES"/>
              </w:rPr>
              <w:t>1.1.1. Lee, escribe y compara números naturales, fraccionarios y decimales.</w:t>
            </w:r>
          </w:p>
          <w:p w14:paraId="582F952C" w14:textId="77777777" w:rsidR="00126DF9" w:rsidRPr="00126DF9" w:rsidRDefault="00126DF9" w:rsidP="00126DF9">
            <w:pPr>
              <w:autoSpaceDE w:val="0"/>
              <w:autoSpaceDN w:val="0"/>
              <w:adjustRightInd w:val="0"/>
              <w:spacing w:after="0" w:line="240" w:lineRule="auto"/>
              <w:rPr>
                <w:rFonts w:ascii="Arial Narrow" w:eastAsia="Calibri" w:hAnsi="Arial Narrow" w:cs="HelveticaNeue"/>
                <w:sz w:val="18"/>
                <w:szCs w:val="20"/>
                <w:lang w:val="es-ES" w:eastAsia="es-ES"/>
              </w:rPr>
            </w:pPr>
            <w:r w:rsidRPr="00126DF9">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126DF9" w:rsidRPr="00126DF9" w14:paraId="7DB2DE97" w14:textId="77777777" w:rsidTr="00FE23F8">
        <w:tc>
          <w:tcPr>
            <w:tcW w:w="750" w:type="pct"/>
            <w:shd w:val="clear" w:color="auto" w:fill="F2F2F2" w:themeFill="background1" w:themeFillShade="F2"/>
            <w:vAlign w:val="center"/>
          </w:tcPr>
          <w:p w14:paraId="618FAA15"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b/>
                <w:i/>
                <w:sz w:val="18"/>
                <w:szCs w:val="20"/>
              </w:rPr>
            </w:pPr>
            <w:r w:rsidRPr="00126DF9">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14:paraId="5F7CE4C2" w14:textId="77777777" w:rsidR="00126DF9" w:rsidRPr="00126DF9" w:rsidRDefault="00126DF9" w:rsidP="00126DF9">
            <w:pPr>
              <w:spacing w:after="0" w:line="240" w:lineRule="auto"/>
              <w:rPr>
                <w:rFonts w:ascii="Arial Narrow" w:eastAsia="Calibri" w:hAnsi="Arial Narrow" w:cs="Times New Roman"/>
                <w:sz w:val="18"/>
                <w:szCs w:val="20"/>
              </w:rPr>
            </w:pPr>
            <w:r w:rsidRPr="00126DF9">
              <w:rPr>
                <w:rFonts w:ascii="Arial Narrow" w:eastAsia="Calibri" w:hAnsi="Arial Narrow" w:cs="Times New Roman"/>
                <w:sz w:val="18"/>
                <w:szCs w:val="20"/>
              </w:rPr>
              <w:t>- Resolver problemas de manera aut</w:t>
            </w:r>
            <w:r w:rsidRPr="00126DF9">
              <w:rPr>
                <w:rFonts w:ascii="Arial Narrow" w:eastAsia="Calibri" w:hAnsi="Arial Narrow" w:cs="Cambria"/>
                <w:sz w:val="18"/>
                <w:szCs w:val="20"/>
              </w:rPr>
              <w:t>ó</w:t>
            </w:r>
            <w:r w:rsidRPr="00126DF9">
              <w:rPr>
                <w:rFonts w:ascii="Arial Narrow" w:eastAsia="Calibri" w:hAnsi="Arial Narrow" w:cs="Times New Roman"/>
                <w:sz w:val="18"/>
                <w:szCs w:val="20"/>
              </w:rPr>
              <w:t>noma.                           - Comunicar informaci</w:t>
            </w:r>
            <w:r w:rsidRPr="00126DF9">
              <w:rPr>
                <w:rFonts w:ascii="Arial Narrow" w:eastAsia="Calibri" w:hAnsi="Arial Narrow" w:cs="Cambria"/>
                <w:sz w:val="18"/>
                <w:szCs w:val="20"/>
              </w:rPr>
              <w:t>ó</w:t>
            </w:r>
            <w:r w:rsidRPr="00126DF9">
              <w:rPr>
                <w:rFonts w:ascii="Arial Narrow" w:eastAsia="Calibri" w:hAnsi="Arial Narrow" w:cs="Times New Roman"/>
                <w:sz w:val="18"/>
                <w:szCs w:val="20"/>
              </w:rPr>
              <w:t>n matem</w:t>
            </w:r>
            <w:r w:rsidRPr="00126DF9">
              <w:rPr>
                <w:rFonts w:ascii="Arial Narrow" w:eastAsia="Calibri" w:hAnsi="Arial Narrow" w:cs="Cambria"/>
                <w:sz w:val="18"/>
                <w:szCs w:val="20"/>
              </w:rPr>
              <w:t>á</w:t>
            </w:r>
            <w:r w:rsidRPr="00126DF9">
              <w:rPr>
                <w:rFonts w:ascii="Arial Narrow" w:eastAsia="Calibri" w:hAnsi="Arial Narrow" w:cs="Times New Roman"/>
                <w:sz w:val="18"/>
                <w:szCs w:val="20"/>
              </w:rPr>
              <w:t>tica.</w:t>
            </w:r>
          </w:p>
          <w:p w14:paraId="5560CD5A" w14:textId="77777777" w:rsidR="00126DF9" w:rsidRPr="00126DF9" w:rsidRDefault="00126DF9" w:rsidP="00126DF9">
            <w:pPr>
              <w:autoSpaceDE w:val="0"/>
              <w:autoSpaceDN w:val="0"/>
              <w:adjustRightInd w:val="0"/>
              <w:spacing w:after="0" w:line="240" w:lineRule="auto"/>
              <w:rPr>
                <w:rFonts w:ascii="Arial Narrow" w:eastAsia="Calibri" w:hAnsi="Arial Narrow" w:cs="HelveticaNeue"/>
                <w:sz w:val="18"/>
                <w:szCs w:val="20"/>
                <w:lang w:eastAsia="es-MX"/>
              </w:rPr>
            </w:pPr>
            <w:r w:rsidRPr="00126DF9">
              <w:rPr>
                <w:rFonts w:ascii="Arial Narrow" w:eastAsia="Calibri" w:hAnsi="Arial Narrow" w:cs="Times New Roman"/>
                <w:sz w:val="18"/>
                <w:szCs w:val="20"/>
              </w:rPr>
              <w:t>- Validar procedimientos y resultados.                                     - Manejar t</w:t>
            </w:r>
            <w:r w:rsidRPr="00126DF9">
              <w:rPr>
                <w:rFonts w:ascii="Arial Narrow" w:eastAsia="Calibri" w:hAnsi="Arial Narrow" w:cs="Cambria"/>
                <w:sz w:val="18"/>
                <w:szCs w:val="20"/>
              </w:rPr>
              <w:t>é</w:t>
            </w:r>
            <w:r w:rsidRPr="00126DF9">
              <w:rPr>
                <w:rFonts w:ascii="Arial Narrow" w:eastAsia="Calibri" w:hAnsi="Arial Narrow" w:cs="Times New Roman"/>
                <w:sz w:val="18"/>
                <w:szCs w:val="20"/>
              </w:rPr>
              <w:t>cnicas eficientemente.</w:t>
            </w:r>
          </w:p>
        </w:tc>
      </w:tr>
    </w:tbl>
    <w:p w14:paraId="52125272"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26DF9" w:rsidRPr="00126DF9" w14:paraId="0DA729E8" w14:textId="77777777" w:rsidTr="00FE23F8">
        <w:tc>
          <w:tcPr>
            <w:tcW w:w="5000" w:type="pct"/>
            <w:gridSpan w:val="2"/>
            <w:shd w:val="clear" w:color="auto" w:fill="F2F2F2" w:themeFill="background1" w:themeFillShade="F2"/>
            <w:vAlign w:val="center"/>
          </w:tcPr>
          <w:p w14:paraId="23F1C88A" w14:textId="77777777" w:rsidR="00126DF9" w:rsidRPr="00126DF9" w:rsidRDefault="00126DF9" w:rsidP="00126DF9">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126DF9">
              <w:rPr>
                <w:rFonts w:ascii="Arial Narrow" w:eastAsia="Calibri" w:hAnsi="Arial Narrow" w:cs="HelveticaNeue-Light"/>
                <w:b/>
                <w:sz w:val="20"/>
                <w:szCs w:val="20"/>
                <w:lang w:eastAsia="es-MX"/>
              </w:rPr>
              <w:t>SECUENCIA DIDÁCTICA</w:t>
            </w:r>
          </w:p>
        </w:tc>
      </w:tr>
      <w:tr w:rsidR="00126DF9" w:rsidRPr="00126DF9" w14:paraId="44DB8318" w14:textId="77777777" w:rsidTr="00FE23F8">
        <w:tc>
          <w:tcPr>
            <w:tcW w:w="667" w:type="pct"/>
            <w:shd w:val="clear" w:color="auto" w:fill="F2F2F2" w:themeFill="background1" w:themeFillShade="F2"/>
            <w:vAlign w:val="center"/>
          </w:tcPr>
          <w:p w14:paraId="60FF5F9A" w14:textId="77777777" w:rsidR="00126DF9" w:rsidRPr="00126DF9" w:rsidRDefault="00126DF9" w:rsidP="00126DF9">
            <w:pPr>
              <w:autoSpaceDE w:val="0"/>
              <w:autoSpaceDN w:val="0"/>
              <w:adjustRightInd w:val="0"/>
              <w:spacing w:after="0" w:line="240" w:lineRule="auto"/>
              <w:jc w:val="center"/>
              <w:rPr>
                <w:rFonts w:ascii="Arial Narrow" w:eastAsia="Calibri" w:hAnsi="Arial Narrow" w:cs="HelveticaNeue-Light"/>
                <w:b/>
                <w:sz w:val="18"/>
                <w:szCs w:val="20"/>
                <w:lang w:eastAsia="es-MX"/>
              </w:rPr>
            </w:pPr>
            <w:r w:rsidRPr="00126DF9">
              <w:rPr>
                <w:rFonts w:ascii="Arial Narrow" w:eastAsia="Calibri" w:hAnsi="Arial Narrow" w:cs="HelveticaNeue-Light"/>
                <w:b/>
                <w:sz w:val="18"/>
                <w:szCs w:val="20"/>
                <w:lang w:eastAsia="es-MX"/>
              </w:rPr>
              <w:t>MOMENTO</w:t>
            </w:r>
          </w:p>
          <w:p w14:paraId="40038B3C" w14:textId="77777777" w:rsidR="00126DF9" w:rsidRPr="00126DF9" w:rsidRDefault="00126DF9" w:rsidP="00126DF9">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FE23F8">
              <w:rPr>
                <w:rFonts w:ascii="Arial Narrow" w:eastAsia="Calibri" w:hAnsi="Arial Narrow" w:cs="HelveticaNeue-Light"/>
                <w:b/>
                <w:color w:val="000000" w:themeColor="text1"/>
                <w:sz w:val="18"/>
                <w:szCs w:val="20"/>
                <w:lang w:eastAsia="es-MX"/>
              </w:rPr>
              <w:t xml:space="preserve">FECHA </w:t>
            </w:r>
            <w:proofErr w:type="gramStart"/>
            <w:r w:rsidRPr="00FE23F8">
              <w:rPr>
                <w:rFonts w:ascii="Arial Narrow" w:eastAsia="Calibri" w:hAnsi="Arial Narrow" w:cs="HelveticaNeue-Light"/>
                <w:b/>
                <w:color w:val="000000" w:themeColor="text1"/>
                <w:sz w:val="18"/>
                <w:szCs w:val="20"/>
                <w:lang w:eastAsia="es-MX"/>
              </w:rPr>
              <w:t>DE  APLICACION</w:t>
            </w:r>
            <w:proofErr w:type="gramEnd"/>
          </w:p>
        </w:tc>
        <w:tc>
          <w:tcPr>
            <w:tcW w:w="4333" w:type="pct"/>
            <w:shd w:val="clear" w:color="auto" w:fill="F2F2F2" w:themeFill="background1" w:themeFillShade="F2"/>
            <w:vAlign w:val="center"/>
          </w:tcPr>
          <w:p w14:paraId="6301530A" w14:textId="77777777" w:rsidR="00126DF9" w:rsidRPr="00126DF9" w:rsidRDefault="00126DF9" w:rsidP="00126DF9">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126DF9">
              <w:rPr>
                <w:rFonts w:ascii="Arial Narrow" w:eastAsia="Calibri" w:hAnsi="Arial Narrow" w:cs="HelveticaNeue-Light"/>
                <w:b/>
                <w:sz w:val="20"/>
                <w:szCs w:val="20"/>
                <w:lang w:eastAsia="es-MX"/>
              </w:rPr>
              <w:t>SESIÓN Y ACTIVIDADES</w:t>
            </w:r>
          </w:p>
        </w:tc>
      </w:tr>
      <w:tr w:rsidR="00126DF9" w:rsidRPr="00126DF9" w14:paraId="4777E37F" w14:textId="77777777" w:rsidTr="002E0414">
        <w:tc>
          <w:tcPr>
            <w:tcW w:w="667" w:type="pct"/>
          </w:tcPr>
          <w:p w14:paraId="34410F1A" w14:textId="77777777" w:rsidR="00126DF9" w:rsidRPr="00126DF9" w:rsidRDefault="00126DF9" w:rsidP="00126DF9">
            <w:pPr>
              <w:autoSpaceDE w:val="0"/>
              <w:autoSpaceDN w:val="0"/>
              <w:adjustRightInd w:val="0"/>
              <w:spacing w:after="0" w:line="240" w:lineRule="auto"/>
              <w:jc w:val="right"/>
              <w:rPr>
                <w:rFonts w:ascii="Arial Narrow" w:eastAsia="Calibri" w:hAnsi="Arial Narrow" w:cs="HelveticaNeue-Light"/>
                <w:sz w:val="20"/>
                <w:szCs w:val="20"/>
                <w:lang w:eastAsia="es-MX"/>
              </w:rPr>
            </w:pPr>
            <w:r w:rsidRPr="00126DF9">
              <w:rPr>
                <w:rFonts w:ascii="Arial Narrow" w:eastAsia="Calibri" w:hAnsi="Arial Narrow" w:cs="HelveticaNeue-Light"/>
                <w:sz w:val="20"/>
                <w:szCs w:val="20"/>
                <w:lang w:eastAsia="es-MX"/>
              </w:rPr>
              <w:t>INICIO</w:t>
            </w:r>
          </w:p>
        </w:tc>
        <w:tc>
          <w:tcPr>
            <w:tcW w:w="4333" w:type="pct"/>
          </w:tcPr>
          <w:p w14:paraId="3EED3B0D"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HelveticaNeue-Light"/>
                <w:b/>
                <w:sz w:val="20"/>
                <w:szCs w:val="20"/>
                <w:lang w:eastAsia="es-MX"/>
              </w:rPr>
              <w:t>1</w:t>
            </w:r>
            <w:r w:rsidRPr="00126DF9">
              <w:rPr>
                <w:rFonts w:ascii="Arial Narrow" w:eastAsia="Calibri" w:hAnsi="Arial Narrow" w:cs="Times New Roman"/>
                <w:sz w:val="20"/>
                <w:szCs w:val="20"/>
              </w:rPr>
              <w:t>.</w:t>
            </w:r>
            <w:proofErr w:type="gramStart"/>
            <w:r w:rsidRPr="00126DF9">
              <w:rPr>
                <w:rFonts w:ascii="Arial Narrow" w:eastAsia="Calibri" w:hAnsi="Arial Narrow" w:cs="Times New Roman"/>
                <w:sz w:val="20"/>
                <w:szCs w:val="20"/>
              </w:rPr>
              <w:t>-  Entregar</w:t>
            </w:r>
            <w:proofErr w:type="gramEnd"/>
            <w:r w:rsidRPr="00126DF9">
              <w:rPr>
                <w:rFonts w:ascii="Arial Narrow" w:eastAsia="Calibri" w:hAnsi="Arial Narrow" w:cs="Times New Roman"/>
                <w:sz w:val="20"/>
                <w:szCs w:val="20"/>
              </w:rPr>
              <w:t xml:space="preserve"> una tabla de Pitágoras incompleta para que los alumnos la completen de manera individual. </w:t>
            </w:r>
          </w:p>
          <w:p w14:paraId="2DFF3D10"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Solicitar que formen parejas de trabajo para que comparen los resultados obtenidos y verifiquen que sean correctos.</w:t>
            </w:r>
          </w:p>
          <w:p w14:paraId="33D65266"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sz w:val="20"/>
                <w:szCs w:val="20"/>
              </w:rPr>
              <w:t xml:space="preserve">Explicar: </w:t>
            </w:r>
            <w:r w:rsidRPr="00126DF9">
              <w:rPr>
                <w:rFonts w:ascii="Arial Narrow" w:eastAsia="Calibri" w:hAnsi="Arial Narrow" w:cs="Times New Roman"/>
                <w:i/>
                <w:sz w:val="20"/>
                <w:szCs w:val="20"/>
              </w:rPr>
              <w:t xml:space="preserve">Cómo pudiste observar con la tabla de </w:t>
            </w:r>
            <w:proofErr w:type="gramStart"/>
            <w:r w:rsidRPr="00126DF9">
              <w:rPr>
                <w:rFonts w:ascii="Arial Narrow" w:eastAsia="Calibri" w:hAnsi="Arial Narrow" w:cs="Times New Roman"/>
                <w:i/>
                <w:sz w:val="20"/>
                <w:szCs w:val="20"/>
              </w:rPr>
              <w:t>Pitágoras  tienes</w:t>
            </w:r>
            <w:proofErr w:type="gramEnd"/>
            <w:r w:rsidRPr="00126DF9">
              <w:rPr>
                <w:rFonts w:ascii="Arial Narrow" w:eastAsia="Calibri" w:hAnsi="Arial Narrow" w:cs="Times New Roman"/>
                <w:i/>
                <w:sz w:val="20"/>
                <w:szCs w:val="20"/>
              </w:rPr>
              <w:t xml:space="preserve"> al alcance todas las tablas de multiplicar, por lo tanto puedes identificar los múltiplos de los números, pero ¿qué es un múltiplo? ¡Muy fácil! El múltiplo de algún número es aquel que puede ser divido por el primero obteniendo un número entero como resultado.</w:t>
            </w:r>
          </w:p>
          <w:p w14:paraId="4023E6C0" w14:textId="77777777" w:rsidR="00126DF9" w:rsidRPr="00126DF9" w:rsidRDefault="00126DF9" w:rsidP="00126DF9">
            <w:pPr>
              <w:spacing w:after="0" w:line="240" w:lineRule="auto"/>
              <w:ind w:left="222"/>
              <w:rPr>
                <w:rFonts w:ascii="Arial Narrow" w:eastAsia="Calibri" w:hAnsi="Arial Narrow" w:cs="Times New Roman"/>
                <w:i/>
                <w:sz w:val="20"/>
                <w:szCs w:val="20"/>
              </w:rPr>
            </w:pPr>
            <w:r w:rsidRPr="00126DF9">
              <w:rPr>
                <w:rFonts w:ascii="Arial Narrow" w:eastAsia="Calibri" w:hAnsi="Arial Narrow" w:cs="Times New Roman"/>
                <w:i/>
                <w:sz w:val="20"/>
                <w:szCs w:val="20"/>
              </w:rPr>
              <w:t>Por ejemplo:</w:t>
            </w:r>
          </w:p>
          <w:p w14:paraId="3C582978" w14:textId="77777777" w:rsidR="00126DF9" w:rsidRPr="00126DF9" w:rsidRDefault="00126DF9" w:rsidP="00126DF9">
            <w:pPr>
              <w:spacing w:after="0" w:line="240" w:lineRule="auto"/>
              <w:ind w:left="222"/>
              <w:rPr>
                <w:rFonts w:ascii="Arial Narrow" w:eastAsia="Calibri" w:hAnsi="Arial Narrow" w:cs="Times New Roman"/>
                <w:i/>
                <w:sz w:val="20"/>
                <w:szCs w:val="20"/>
              </w:rPr>
            </w:pPr>
            <w:r w:rsidRPr="00126DF9">
              <w:rPr>
                <w:rFonts w:ascii="Arial Narrow" w:eastAsia="Calibri" w:hAnsi="Arial Narrow" w:cs="Times New Roman"/>
                <w:i/>
                <w:sz w:val="20"/>
                <w:szCs w:val="20"/>
              </w:rPr>
              <w:t>10 es múltiplo de 2 porque 10÷2 = 5 y 5 es un número entero.</w:t>
            </w:r>
          </w:p>
          <w:p w14:paraId="1D3BB2A5" w14:textId="77777777" w:rsidR="00126DF9" w:rsidRPr="00126DF9" w:rsidRDefault="00126DF9" w:rsidP="00126DF9">
            <w:pPr>
              <w:spacing w:after="0" w:line="240" w:lineRule="auto"/>
              <w:ind w:left="222"/>
              <w:rPr>
                <w:rFonts w:ascii="Arial Narrow" w:eastAsia="Calibri" w:hAnsi="Arial Narrow" w:cs="Times New Roman"/>
                <w:i/>
                <w:sz w:val="20"/>
                <w:szCs w:val="20"/>
              </w:rPr>
            </w:pPr>
            <w:r w:rsidRPr="00126DF9">
              <w:rPr>
                <w:rFonts w:ascii="Arial Narrow" w:eastAsia="Calibri" w:hAnsi="Arial Narrow" w:cs="Times New Roman"/>
                <w:i/>
                <w:sz w:val="20"/>
                <w:szCs w:val="20"/>
              </w:rPr>
              <w:t>49 es múltiplo de 7 porque 49÷7 = 7 y 7 es un número entero.</w:t>
            </w:r>
          </w:p>
          <w:p w14:paraId="16411373" w14:textId="77777777" w:rsidR="00126DF9" w:rsidRPr="00126DF9" w:rsidRDefault="00126DF9" w:rsidP="00126DF9">
            <w:pPr>
              <w:spacing w:after="0" w:line="240" w:lineRule="auto"/>
              <w:ind w:left="222"/>
              <w:rPr>
                <w:rFonts w:ascii="Arial Narrow" w:eastAsia="Calibri" w:hAnsi="Arial Narrow" w:cs="Times New Roman"/>
                <w:i/>
                <w:sz w:val="20"/>
                <w:szCs w:val="20"/>
              </w:rPr>
            </w:pPr>
            <w:r w:rsidRPr="00126DF9">
              <w:rPr>
                <w:rFonts w:ascii="Arial Narrow" w:eastAsia="Calibri" w:hAnsi="Arial Narrow" w:cs="Times New Roman"/>
                <w:i/>
                <w:sz w:val="20"/>
                <w:szCs w:val="20"/>
              </w:rPr>
              <w:t>54 es múltiplo de 9 porque 54÷9 = 6 y 6 es un número entero.</w:t>
            </w:r>
          </w:p>
          <w:p w14:paraId="5993DC65"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Indicar: Escribe en el cuaderno la definición de múltiplo y los ejemplos mostrados.</w:t>
            </w:r>
          </w:p>
          <w:p w14:paraId="187B02AF"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Entregar un ejercicio donde los alumnos deben encontrar algunos múltiplos de diversos números utilizando la tabla de Pitágoras completada al inicio de la sesión.</w:t>
            </w:r>
          </w:p>
          <w:p w14:paraId="4222ADF2"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comparen con el resto del grupo las respuestas obtenidas para verificar si son correctas y cuáles de ellas coinciden.</w:t>
            </w:r>
          </w:p>
        </w:tc>
      </w:tr>
      <w:tr w:rsidR="00126DF9" w:rsidRPr="00126DF9" w14:paraId="729722BB" w14:textId="77777777" w:rsidTr="002E0414">
        <w:tc>
          <w:tcPr>
            <w:tcW w:w="667" w:type="pct"/>
            <w:vMerge w:val="restart"/>
          </w:tcPr>
          <w:p w14:paraId="5D5F5D05" w14:textId="77777777" w:rsidR="00126DF9" w:rsidRPr="00126DF9" w:rsidRDefault="00126DF9" w:rsidP="00126DF9">
            <w:pPr>
              <w:autoSpaceDE w:val="0"/>
              <w:autoSpaceDN w:val="0"/>
              <w:adjustRightInd w:val="0"/>
              <w:spacing w:after="0" w:line="240" w:lineRule="auto"/>
              <w:jc w:val="right"/>
              <w:rPr>
                <w:rFonts w:ascii="Arial Narrow" w:eastAsia="Calibri" w:hAnsi="Arial Narrow" w:cs="HelveticaNeue-Light"/>
                <w:sz w:val="20"/>
                <w:szCs w:val="20"/>
                <w:lang w:eastAsia="es-MX"/>
              </w:rPr>
            </w:pPr>
            <w:r w:rsidRPr="00126DF9">
              <w:rPr>
                <w:rFonts w:ascii="Arial Narrow" w:eastAsia="Calibri" w:hAnsi="Arial Narrow" w:cs="HelveticaNeue-Light"/>
                <w:sz w:val="20"/>
                <w:szCs w:val="20"/>
                <w:lang w:eastAsia="es-MX"/>
              </w:rPr>
              <w:t>DESARROLLO</w:t>
            </w:r>
          </w:p>
        </w:tc>
        <w:tc>
          <w:tcPr>
            <w:tcW w:w="4333" w:type="pct"/>
          </w:tcPr>
          <w:p w14:paraId="2E807983"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b/>
                <w:sz w:val="20"/>
                <w:szCs w:val="20"/>
              </w:rPr>
              <w:t>2</w:t>
            </w:r>
            <w:r w:rsidRPr="00126DF9">
              <w:rPr>
                <w:rFonts w:ascii="Arial Narrow" w:eastAsia="Calibri" w:hAnsi="Arial Narrow" w:cs="Times New Roman"/>
                <w:sz w:val="20"/>
                <w:szCs w:val="20"/>
              </w:rPr>
              <w:t>.- Entregar un ejercicio donde los alumnos deben encontrar los múltiplos de los números que se les muestran.</w:t>
            </w:r>
          </w:p>
          <w:p w14:paraId="11C25143"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Solicitar que se reúnan con algún compañero para verificar que los resultados obtenidos sean correctos.</w:t>
            </w:r>
          </w:p>
          <w:p w14:paraId="66B4336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copien los siguientes problemas en el cuaderno y los resuelvan de manera individual:</w:t>
            </w:r>
          </w:p>
          <w:p w14:paraId="2A25F6BA" w14:textId="77777777" w:rsidR="00126DF9" w:rsidRPr="00126DF9" w:rsidRDefault="00126DF9" w:rsidP="00126DF9">
            <w:pPr>
              <w:spacing w:after="0" w:line="240" w:lineRule="auto"/>
              <w:ind w:left="71"/>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1.- Aurora tiene una colección de estampas de gatos con numeración, Lucy le dijo que todas las estampas que fueran múltiplos de 5 tienen razas de gatos muy exóticas. En total son 100 estampas. ¿Qué números de estampas tienen razas de gatos muy exóticas? </w:t>
            </w:r>
            <w:r w:rsidRPr="00126DF9">
              <w:rPr>
                <w:rFonts w:ascii="Arial Narrow" w:eastAsia="Calibri" w:hAnsi="Arial Narrow" w:cs="Times New Roman"/>
                <w:i/>
                <w:color w:val="0000FF"/>
                <w:sz w:val="18"/>
                <w:szCs w:val="20"/>
              </w:rPr>
              <w:t xml:space="preserve">5, 10, 15, 20, 25, 30, 35, 40, 45, 50, 55, 60, 65, 70, 75, 80, 85, 90, 95, 100 </w:t>
            </w:r>
            <w:r w:rsidRPr="00126DF9">
              <w:rPr>
                <w:rFonts w:ascii="Arial Narrow" w:eastAsia="Calibri" w:hAnsi="Arial Narrow" w:cs="Times New Roman"/>
                <w:i/>
                <w:sz w:val="18"/>
                <w:szCs w:val="20"/>
              </w:rPr>
              <w:t xml:space="preserve">¿Cuántas estampas tienen razas de gatos muy exóticas? </w:t>
            </w:r>
            <w:r w:rsidRPr="00126DF9">
              <w:rPr>
                <w:rFonts w:ascii="Arial Narrow" w:eastAsia="Calibri" w:hAnsi="Arial Narrow" w:cs="Times New Roman"/>
                <w:i/>
                <w:color w:val="0000FF"/>
                <w:sz w:val="18"/>
                <w:szCs w:val="20"/>
              </w:rPr>
              <w:t>20.</w:t>
            </w:r>
          </w:p>
          <w:p w14:paraId="0D770967" w14:textId="77777777" w:rsidR="00126DF9" w:rsidRPr="00126DF9" w:rsidRDefault="00126DF9" w:rsidP="00126DF9">
            <w:pPr>
              <w:spacing w:after="0" w:line="240" w:lineRule="auto"/>
              <w:ind w:left="71"/>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2.- El abuelo de Bernardo le propuso un reto. Tenía que encontrar varios múltiplos de diferentes números para poder recibir un regalo, lo que le dijo fue: ¿Cuál es el quinto múltiplo de 6, el octavo múltiplo de 8, el tercer múltiplo de 4, el noveno múltiplo de 10, el séptimo múltiplo de 12 y el segundo múltiplo de 16? ¿Cuáles son los números que debe decirle Bernardo a su abuelo para ganar el premio? </w:t>
            </w:r>
            <w:r w:rsidRPr="00126DF9">
              <w:rPr>
                <w:rFonts w:ascii="Arial Narrow" w:eastAsia="Calibri" w:hAnsi="Arial Narrow" w:cs="Times New Roman"/>
                <w:i/>
                <w:color w:val="0000FF"/>
                <w:sz w:val="18"/>
                <w:szCs w:val="20"/>
              </w:rPr>
              <w:t>30, 64, 12, 90, 84 y 32.</w:t>
            </w:r>
          </w:p>
          <w:p w14:paraId="2AB06100" w14:textId="77777777" w:rsidR="00126DF9" w:rsidRPr="00126DF9" w:rsidRDefault="00126DF9" w:rsidP="00126DF9">
            <w:pPr>
              <w:spacing w:after="0" w:line="240" w:lineRule="auto"/>
              <w:ind w:left="71"/>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El abuelo decide darle más números a Bernardo: El vigésimo múltiplo de 2, el sexto múltiplo de 36, el cuarto múltiplo de 100 y el décimo múltiplo de 44. ¿Cuáles son estos números? </w:t>
            </w:r>
            <w:r w:rsidRPr="00126DF9">
              <w:rPr>
                <w:rFonts w:ascii="Arial Narrow" w:eastAsia="Calibri" w:hAnsi="Arial Narrow" w:cs="Times New Roman"/>
                <w:i/>
                <w:color w:val="0000FF"/>
                <w:sz w:val="18"/>
                <w:szCs w:val="20"/>
              </w:rPr>
              <w:t>40, 216, 400, 440.</w:t>
            </w:r>
          </w:p>
          <w:p w14:paraId="4B8619C3"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Entregar un ejercicio donde los alumnos deben encontrar los múltiplos de algunos números.</w:t>
            </w:r>
          </w:p>
        </w:tc>
      </w:tr>
      <w:tr w:rsidR="00126DF9" w:rsidRPr="00126DF9" w14:paraId="26D59950" w14:textId="77777777" w:rsidTr="002E0414">
        <w:trPr>
          <w:trHeight w:val="1292"/>
        </w:trPr>
        <w:tc>
          <w:tcPr>
            <w:tcW w:w="667" w:type="pct"/>
            <w:vMerge/>
          </w:tcPr>
          <w:p w14:paraId="2B1C586B"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7978DDB4"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HelveticaNeue-Light"/>
                <w:b/>
                <w:sz w:val="20"/>
                <w:szCs w:val="20"/>
                <w:lang w:eastAsia="es-MX"/>
              </w:rPr>
              <w:t>3</w:t>
            </w:r>
            <w:r w:rsidRPr="00126DF9">
              <w:rPr>
                <w:rFonts w:ascii="Arial Narrow" w:eastAsia="Calibri" w:hAnsi="Arial Narrow" w:cs="HelveticaNeue-Light"/>
                <w:sz w:val="20"/>
                <w:szCs w:val="20"/>
                <w:lang w:eastAsia="es-MX"/>
              </w:rPr>
              <w:t>.-</w:t>
            </w:r>
            <w:r w:rsidRPr="00126DF9">
              <w:rPr>
                <w:rFonts w:ascii="Arial Narrow" w:eastAsia="Calibri" w:hAnsi="Arial Narrow" w:cs="Times New Roman"/>
                <w:sz w:val="20"/>
                <w:szCs w:val="20"/>
              </w:rPr>
              <w:t xml:space="preserve"> Indicar: Escribe en tu cuaderno los primeros treinta múltiplos del 2, del 3 y del 5. </w:t>
            </w:r>
          </w:p>
          <w:p w14:paraId="2CDE449E" w14:textId="77777777" w:rsidR="00126DF9" w:rsidRPr="00126DF9" w:rsidRDefault="00126DF9" w:rsidP="00126DF9">
            <w:pPr>
              <w:spacing w:after="0" w:line="240" w:lineRule="auto"/>
              <w:ind w:left="114"/>
              <w:rPr>
                <w:rFonts w:ascii="Arial Narrow" w:eastAsia="Calibri" w:hAnsi="Arial Narrow" w:cs="Times New Roman"/>
                <w:i/>
                <w:sz w:val="18"/>
                <w:szCs w:val="20"/>
              </w:rPr>
            </w:pPr>
            <w:r w:rsidRPr="00126DF9">
              <w:rPr>
                <w:rFonts w:ascii="Arial Narrow" w:eastAsia="Calibri" w:hAnsi="Arial Narrow" w:cs="Times New Roman"/>
                <w:i/>
                <w:sz w:val="18"/>
                <w:szCs w:val="20"/>
              </w:rPr>
              <w:t>2,</w:t>
            </w:r>
            <w:r w:rsidRPr="00126DF9">
              <w:rPr>
                <w:rFonts w:ascii="Arial Narrow" w:eastAsia="Calibri" w:hAnsi="Arial Narrow" w:cs="Times New Roman"/>
                <w:i/>
                <w:color w:val="0000FF"/>
                <w:sz w:val="18"/>
                <w:szCs w:val="20"/>
              </w:rPr>
              <w:t xml:space="preserve"> 4, 6, 8, 10, 12, 14, 16, 18, 20, 22, 24, 26, 28, 30, 32, 34, 36, 38, 40, 42, 44, 46, 48, 50, 52, 54, 56, 58, 60</w:t>
            </w:r>
          </w:p>
          <w:p w14:paraId="65FB2F8C" w14:textId="77777777" w:rsidR="00126DF9" w:rsidRPr="00126DF9" w:rsidRDefault="00126DF9" w:rsidP="00126DF9">
            <w:pPr>
              <w:spacing w:after="0" w:line="240" w:lineRule="auto"/>
              <w:ind w:left="114"/>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3, </w:t>
            </w:r>
            <w:r w:rsidRPr="00126DF9">
              <w:rPr>
                <w:rFonts w:ascii="Arial Narrow" w:eastAsia="Calibri" w:hAnsi="Arial Narrow" w:cs="Times New Roman"/>
                <w:i/>
                <w:color w:val="0000FF"/>
                <w:sz w:val="18"/>
                <w:szCs w:val="20"/>
              </w:rPr>
              <w:t>6, 9, 12, 15, 18, 21, 24, 27, 30, 33, 36, 39, 42, 45, 48, 51, 54, 57, 60, 63, 66, 69, 72, 75, 78, 81, 84, 87, 90</w:t>
            </w:r>
          </w:p>
          <w:p w14:paraId="705BF901" w14:textId="77777777" w:rsidR="00126DF9" w:rsidRPr="00126DF9" w:rsidRDefault="00126DF9" w:rsidP="00126DF9">
            <w:pPr>
              <w:spacing w:after="0" w:line="240" w:lineRule="auto"/>
              <w:ind w:left="11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5, </w:t>
            </w:r>
            <w:r w:rsidRPr="00126DF9">
              <w:rPr>
                <w:rFonts w:ascii="Arial Narrow" w:eastAsia="Calibri" w:hAnsi="Arial Narrow" w:cs="Times New Roman"/>
                <w:i/>
                <w:color w:val="0000FF"/>
                <w:sz w:val="18"/>
                <w:szCs w:val="20"/>
              </w:rPr>
              <w:t>10, 15, 20, 25, 30, 35, 40, 45, 50, 55, 60, 65, 70, 75, 80, 85, 90, 95, 100, 105, 110, 115, 120, 125, 130, 135, 140, 145,</w:t>
            </w:r>
            <w:r w:rsidRPr="00126DF9">
              <w:rPr>
                <w:rFonts w:ascii="Arial Narrow" w:eastAsia="Calibri" w:hAnsi="Arial Narrow" w:cs="Times New Roman"/>
                <w:i/>
                <w:color w:val="FF0000"/>
                <w:sz w:val="18"/>
                <w:szCs w:val="20"/>
              </w:rPr>
              <w:t xml:space="preserve"> </w:t>
            </w:r>
            <w:r w:rsidRPr="00126DF9">
              <w:rPr>
                <w:rFonts w:ascii="Arial Narrow" w:eastAsia="Calibri" w:hAnsi="Arial Narrow" w:cs="Times New Roman"/>
                <w:i/>
                <w:color w:val="0000FF"/>
                <w:sz w:val="18"/>
                <w:szCs w:val="20"/>
              </w:rPr>
              <w:t>150</w:t>
            </w:r>
          </w:p>
          <w:p w14:paraId="136C91D4"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Solicitar que formen parejas de trabajo. </w:t>
            </w:r>
          </w:p>
          <w:p w14:paraId="47232C3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observen detenidamente los múltiplos de 2, 3 y 5.</w:t>
            </w:r>
          </w:p>
          <w:p w14:paraId="2B64D8CF"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Preguntar: ¿Consideras que es difícil obtenerlos?, ¿Por qué? </w:t>
            </w:r>
          </w:p>
          <w:p w14:paraId="56DE3CF6"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Entregar un ejercicio relacionado con el tema de estudio para que lo resuelvan de manera individual, posteriormente invitar a los alumnos a comparar las respuestas con el resto del grupo.</w:t>
            </w:r>
          </w:p>
        </w:tc>
      </w:tr>
      <w:tr w:rsidR="00126DF9" w:rsidRPr="00126DF9" w14:paraId="2E32BC57" w14:textId="77777777" w:rsidTr="002E0414">
        <w:trPr>
          <w:trHeight w:val="159"/>
        </w:trPr>
        <w:tc>
          <w:tcPr>
            <w:tcW w:w="667" w:type="pct"/>
            <w:vMerge/>
          </w:tcPr>
          <w:p w14:paraId="6B6753C6"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7605B83B"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b/>
                <w:sz w:val="20"/>
                <w:szCs w:val="20"/>
                <w:lang w:eastAsia="es-MX"/>
              </w:rPr>
              <w:t>4</w:t>
            </w:r>
            <w:r w:rsidRPr="00126DF9">
              <w:rPr>
                <w:rFonts w:ascii="Arial Narrow" w:eastAsia="Calibri" w:hAnsi="Arial Narrow" w:cs="Times New Roman"/>
                <w:sz w:val="20"/>
                <w:szCs w:val="20"/>
                <w:lang w:eastAsia="es-MX"/>
              </w:rPr>
              <w:t xml:space="preserve">.- Explicar: </w:t>
            </w:r>
            <w:r w:rsidRPr="00126DF9">
              <w:rPr>
                <w:rFonts w:ascii="Arial Narrow" w:eastAsia="Calibri" w:hAnsi="Arial Narrow" w:cs="Times New Roman"/>
                <w:i/>
                <w:sz w:val="20"/>
                <w:szCs w:val="20"/>
              </w:rPr>
              <w:t>Ahora, ya conoces qué son los múltiplos, pero ¿has escuchado hablar sobre los divisores? ¿Qué son? Comparte tus ideas con el resto de tus compañeros. Un divisor es un número que divide exactamente a otro, pueden ser iguales o menores que el número que se divide, todo número tiene como divisor a sí mismo:</w:t>
            </w:r>
          </w:p>
          <w:p w14:paraId="54799F73"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i/>
                <w:sz w:val="20"/>
                <w:szCs w:val="20"/>
              </w:rPr>
              <w:t>14 ÷ 14 = 1, el 1 es un número entero.</w:t>
            </w:r>
          </w:p>
          <w:p w14:paraId="58E6EDE5"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i/>
                <w:sz w:val="20"/>
                <w:szCs w:val="20"/>
              </w:rPr>
              <w:t>Y a la unidad:</w:t>
            </w:r>
          </w:p>
          <w:p w14:paraId="2E415258"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i/>
                <w:sz w:val="20"/>
                <w:szCs w:val="20"/>
              </w:rPr>
              <w:lastRenderedPageBreak/>
              <w:t>14 ÷ 1 = 14, 14 es un número entero.</w:t>
            </w:r>
          </w:p>
          <w:p w14:paraId="1B00BFE1"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i/>
                <w:sz w:val="20"/>
                <w:szCs w:val="20"/>
              </w:rPr>
              <w:t>Además de tener otros divisores:        14 ÷ 7 = 2                  14 ÷ 2 = 7</w:t>
            </w:r>
          </w:p>
          <w:p w14:paraId="06CDE047"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Indicar: Escribe en el cuaderno qué son los divisores y los ejemplos mostrados.</w:t>
            </w:r>
          </w:p>
          <w:p w14:paraId="2321A67D"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encuentren en el cuaderno los divisores de los siguientes números:</w:t>
            </w:r>
          </w:p>
          <w:p w14:paraId="5CFCC0B5"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15, </w:t>
            </w:r>
            <w:r w:rsidRPr="00126DF9">
              <w:rPr>
                <w:rFonts w:ascii="Arial Narrow" w:eastAsia="Calibri" w:hAnsi="Arial Narrow" w:cs="Times New Roman"/>
                <w:i/>
                <w:color w:val="0000FF"/>
                <w:sz w:val="18"/>
                <w:szCs w:val="20"/>
              </w:rPr>
              <w:t xml:space="preserve">1, 3, 5, 15                                                   </w:t>
            </w:r>
          </w:p>
          <w:p w14:paraId="6779BB8A"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22, </w:t>
            </w:r>
            <w:r w:rsidRPr="00126DF9">
              <w:rPr>
                <w:rFonts w:ascii="Arial Narrow" w:eastAsia="Calibri" w:hAnsi="Arial Narrow" w:cs="Times New Roman"/>
                <w:i/>
                <w:color w:val="0000FF"/>
                <w:sz w:val="18"/>
                <w:szCs w:val="20"/>
              </w:rPr>
              <w:t xml:space="preserve">1, 2, 11, 22                                                       </w:t>
            </w:r>
          </w:p>
          <w:p w14:paraId="441C8A87"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36, </w:t>
            </w:r>
            <w:r w:rsidRPr="00126DF9">
              <w:rPr>
                <w:rFonts w:ascii="Arial Narrow" w:eastAsia="Calibri" w:hAnsi="Arial Narrow" w:cs="Times New Roman"/>
                <w:i/>
                <w:color w:val="0000FF"/>
                <w:sz w:val="18"/>
                <w:szCs w:val="20"/>
              </w:rPr>
              <w:t>1, 2, 3, 4, 6, 9, 12, 23, 36</w:t>
            </w:r>
          </w:p>
          <w:p w14:paraId="15FB3E61"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48, </w:t>
            </w:r>
            <w:r w:rsidRPr="00126DF9">
              <w:rPr>
                <w:rFonts w:ascii="Arial Narrow" w:eastAsia="Calibri" w:hAnsi="Arial Narrow" w:cs="Times New Roman"/>
                <w:i/>
                <w:color w:val="0000FF"/>
                <w:sz w:val="18"/>
                <w:szCs w:val="20"/>
              </w:rPr>
              <w:t xml:space="preserve">1, 2, 3, 4, 6, 8, 12, 24, 48                           </w:t>
            </w:r>
          </w:p>
          <w:p w14:paraId="6294C0D7" w14:textId="77777777" w:rsidR="00126DF9" w:rsidRPr="00126DF9" w:rsidRDefault="00126DF9" w:rsidP="00126DF9">
            <w:pPr>
              <w:spacing w:after="0" w:line="240" w:lineRule="auto"/>
              <w:ind w:left="294"/>
              <w:rPr>
                <w:rFonts w:ascii="Arial Narrow" w:eastAsia="Calibri" w:hAnsi="Arial Narrow" w:cs="Times New Roman"/>
                <w:i/>
                <w:color w:val="FF0000"/>
                <w:sz w:val="18"/>
                <w:szCs w:val="20"/>
              </w:rPr>
            </w:pPr>
            <w:r w:rsidRPr="00126DF9">
              <w:rPr>
                <w:rFonts w:ascii="Arial Narrow" w:eastAsia="Calibri" w:hAnsi="Arial Narrow" w:cs="Times New Roman"/>
                <w:i/>
                <w:sz w:val="18"/>
                <w:szCs w:val="20"/>
              </w:rPr>
              <w:t xml:space="preserve">60, </w:t>
            </w:r>
            <w:r w:rsidRPr="00126DF9">
              <w:rPr>
                <w:rFonts w:ascii="Arial Narrow" w:eastAsia="Calibri" w:hAnsi="Arial Narrow" w:cs="Times New Roman"/>
                <w:i/>
                <w:color w:val="0000FF"/>
                <w:sz w:val="18"/>
                <w:szCs w:val="20"/>
              </w:rPr>
              <w:t>1, 2, 3, 4, 5, 6, 10, 12, 15, 20, 30, 60</w:t>
            </w:r>
            <w:r w:rsidRPr="00126DF9">
              <w:rPr>
                <w:rFonts w:ascii="Arial Narrow" w:eastAsia="Calibri" w:hAnsi="Arial Narrow" w:cs="Times New Roman"/>
                <w:i/>
                <w:color w:val="FF0000"/>
                <w:sz w:val="18"/>
                <w:szCs w:val="20"/>
              </w:rPr>
              <w:t xml:space="preserve">               </w:t>
            </w:r>
          </w:p>
          <w:p w14:paraId="7FB6DB62"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8,</w:t>
            </w:r>
            <w:r w:rsidRPr="00126DF9">
              <w:rPr>
                <w:rFonts w:ascii="Arial Narrow" w:eastAsia="Calibri" w:hAnsi="Arial Narrow" w:cs="Times New Roman"/>
                <w:i/>
                <w:color w:val="0000FF"/>
                <w:sz w:val="18"/>
                <w:szCs w:val="20"/>
              </w:rPr>
              <w:t xml:space="preserve"> 1, 2, 4, 8</w:t>
            </w:r>
          </w:p>
          <w:p w14:paraId="250B324B" w14:textId="77777777" w:rsidR="00126DF9" w:rsidRPr="00126DF9" w:rsidRDefault="00126DF9" w:rsidP="00126DF9">
            <w:pPr>
              <w:spacing w:after="0" w:line="240" w:lineRule="auto"/>
              <w:ind w:left="294"/>
              <w:rPr>
                <w:rFonts w:ascii="Arial Narrow" w:eastAsia="Calibri" w:hAnsi="Arial Narrow" w:cs="Times New Roman"/>
                <w:i/>
                <w:color w:val="FF0000"/>
                <w:sz w:val="18"/>
                <w:szCs w:val="20"/>
              </w:rPr>
            </w:pPr>
            <w:r w:rsidRPr="00126DF9">
              <w:rPr>
                <w:rFonts w:ascii="Arial Narrow" w:eastAsia="Calibri" w:hAnsi="Arial Narrow" w:cs="Times New Roman"/>
                <w:i/>
                <w:sz w:val="18"/>
                <w:szCs w:val="20"/>
              </w:rPr>
              <w:t xml:space="preserve">18, </w:t>
            </w:r>
            <w:r w:rsidRPr="00126DF9">
              <w:rPr>
                <w:rFonts w:ascii="Arial Narrow" w:eastAsia="Calibri" w:hAnsi="Arial Narrow" w:cs="Times New Roman"/>
                <w:i/>
                <w:color w:val="0000FF"/>
                <w:sz w:val="18"/>
                <w:szCs w:val="20"/>
              </w:rPr>
              <w:t>1, 2, 3, 6, 9, 18</w:t>
            </w:r>
            <w:r w:rsidRPr="00126DF9">
              <w:rPr>
                <w:rFonts w:ascii="Arial Narrow" w:eastAsia="Calibri" w:hAnsi="Arial Narrow" w:cs="Times New Roman"/>
                <w:i/>
                <w:color w:val="FF0000"/>
                <w:sz w:val="18"/>
                <w:szCs w:val="20"/>
              </w:rPr>
              <w:t xml:space="preserve">                                           </w:t>
            </w:r>
          </w:p>
          <w:p w14:paraId="39952C1B"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24, </w:t>
            </w:r>
            <w:r w:rsidRPr="00126DF9">
              <w:rPr>
                <w:rFonts w:ascii="Arial Narrow" w:eastAsia="Calibri" w:hAnsi="Arial Narrow" w:cs="Times New Roman"/>
                <w:i/>
                <w:color w:val="0000FF"/>
                <w:sz w:val="18"/>
                <w:szCs w:val="20"/>
              </w:rPr>
              <w:t xml:space="preserve">1, 2, 3, 4, 6, 8, 12, 24                                       </w:t>
            </w:r>
          </w:p>
          <w:p w14:paraId="2AC9DEE0" w14:textId="77777777" w:rsidR="00126DF9" w:rsidRPr="00126DF9" w:rsidRDefault="00126DF9" w:rsidP="00126DF9">
            <w:pPr>
              <w:spacing w:after="0" w:line="240" w:lineRule="auto"/>
              <w:ind w:left="294"/>
              <w:rPr>
                <w:rFonts w:ascii="Arial Narrow" w:eastAsia="Calibri" w:hAnsi="Arial Narrow" w:cs="Times New Roman"/>
                <w:i/>
                <w:color w:val="0000FF"/>
                <w:sz w:val="18"/>
                <w:szCs w:val="20"/>
              </w:rPr>
            </w:pPr>
            <w:r w:rsidRPr="00126DF9">
              <w:rPr>
                <w:rFonts w:ascii="Arial Narrow" w:eastAsia="Calibri" w:hAnsi="Arial Narrow" w:cs="Times New Roman"/>
                <w:i/>
                <w:sz w:val="18"/>
                <w:szCs w:val="20"/>
              </w:rPr>
              <w:t xml:space="preserve">33, </w:t>
            </w:r>
            <w:r w:rsidRPr="00126DF9">
              <w:rPr>
                <w:rFonts w:ascii="Arial Narrow" w:eastAsia="Calibri" w:hAnsi="Arial Narrow" w:cs="Times New Roman"/>
                <w:i/>
                <w:color w:val="0000FF"/>
                <w:sz w:val="18"/>
                <w:szCs w:val="20"/>
              </w:rPr>
              <w:t xml:space="preserve">1, 3, 11, 33                                                               </w:t>
            </w:r>
          </w:p>
          <w:p w14:paraId="1D7813C4" w14:textId="77777777" w:rsidR="00126DF9" w:rsidRPr="00126DF9" w:rsidRDefault="00126DF9" w:rsidP="00126DF9">
            <w:pPr>
              <w:spacing w:after="0" w:line="240" w:lineRule="auto"/>
              <w:ind w:left="294"/>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40, </w:t>
            </w:r>
            <w:r w:rsidRPr="00126DF9">
              <w:rPr>
                <w:rFonts w:ascii="Arial Narrow" w:eastAsia="Calibri" w:hAnsi="Arial Narrow" w:cs="Times New Roman"/>
                <w:i/>
                <w:color w:val="0000FF"/>
                <w:sz w:val="18"/>
                <w:szCs w:val="20"/>
              </w:rPr>
              <w:t>1, 2, 4, 5, 8, 10, 20, 40</w:t>
            </w:r>
          </w:p>
          <w:p w14:paraId="229AF842" w14:textId="77777777" w:rsidR="00126DF9" w:rsidRPr="00126DF9" w:rsidRDefault="00126DF9" w:rsidP="00126DF9">
            <w:pPr>
              <w:spacing w:after="0" w:line="240" w:lineRule="auto"/>
              <w:outlineLvl w:val="0"/>
              <w:rPr>
                <w:rFonts w:ascii="Arial Narrow" w:eastAsia="Calibri" w:hAnsi="Arial Narrow" w:cs="Times New Roman"/>
                <w:sz w:val="20"/>
                <w:szCs w:val="20"/>
              </w:rPr>
            </w:pPr>
            <w:r w:rsidRPr="00126DF9">
              <w:rPr>
                <w:rFonts w:ascii="Arial Narrow" w:eastAsia="Calibri" w:hAnsi="Arial Narrow" w:cs="Times New Roman"/>
                <w:sz w:val="20"/>
                <w:szCs w:val="20"/>
              </w:rPr>
              <w:t>Solicitar que formen parejas de trabajo para verificar que los resultados obtenidos sean correctos.</w:t>
            </w:r>
          </w:p>
        </w:tc>
      </w:tr>
      <w:tr w:rsidR="00126DF9" w:rsidRPr="00126DF9" w14:paraId="22F4F132" w14:textId="77777777" w:rsidTr="002E0414">
        <w:trPr>
          <w:trHeight w:val="159"/>
        </w:trPr>
        <w:tc>
          <w:tcPr>
            <w:tcW w:w="667" w:type="pct"/>
          </w:tcPr>
          <w:p w14:paraId="6B703091" w14:textId="77777777" w:rsidR="00126DF9" w:rsidRPr="00126DF9" w:rsidRDefault="00126DF9" w:rsidP="00126DF9">
            <w:pPr>
              <w:autoSpaceDE w:val="0"/>
              <w:autoSpaceDN w:val="0"/>
              <w:adjustRightInd w:val="0"/>
              <w:spacing w:after="0" w:line="240" w:lineRule="auto"/>
              <w:jc w:val="right"/>
              <w:rPr>
                <w:rFonts w:ascii="Arial Narrow" w:eastAsia="Calibri" w:hAnsi="Arial Narrow" w:cs="HelveticaNeue-Light"/>
                <w:sz w:val="20"/>
                <w:szCs w:val="20"/>
                <w:lang w:eastAsia="es-MX"/>
              </w:rPr>
            </w:pPr>
            <w:r w:rsidRPr="00126DF9">
              <w:rPr>
                <w:rFonts w:ascii="Arial Narrow" w:eastAsia="Calibri" w:hAnsi="Arial Narrow" w:cs="HelveticaNeue-Light"/>
                <w:sz w:val="20"/>
                <w:szCs w:val="20"/>
                <w:lang w:eastAsia="es-MX"/>
              </w:rPr>
              <w:lastRenderedPageBreak/>
              <w:t>CIERRE</w:t>
            </w:r>
          </w:p>
        </w:tc>
        <w:tc>
          <w:tcPr>
            <w:tcW w:w="4333" w:type="pct"/>
          </w:tcPr>
          <w:p w14:paraId="4A041825" w14:textId="77777777" w:rsidR="00126DF9" w:rsidRPr="00126DF9" w:rsidRDefault="00126DF9" w:rsidP="00126DF9">
            <w:pPr>
              <w:spacing w:after="0" w:line="240" w:lineRule="auto"/>
              <w:rPr>
                <w:rFonts w:ascii="Arial Narrow" w:eastAsia="Calibri" w:hAnsi="Arial Narrow" w:cs="Times New Roman"/>
                <w:sz w:val="20"/>
                <w:szCs w:val="20"/>
                <w:lang w:eastAsia="es-MX"/>
              </w:rPr>
            </w:pPr>
            <w:r w:rsidRPr="00126DF9">
              <w:rPr>
                <w:rFonts w:ascii="Arial Narrow" w:eastAsia="Calibri" w:hAnsi="Arial Narrow" w:cs="Times New Roman"/>
                <w:b/>
                <w:sz w:val="20"/>
                <w:szCs w:val="20"/>
                <w:lang w:eastAsia="es-MX"/>
              </w:rPr>
              <w:t>5</w:t>
            </w:r>
            <w:r w:rsidRPr="00126DF9">
              <w:rPr>
                <w:rFonts w:ascii="Arial Narrow" w:eastAsia="Calibri" w:hAnsi="Arial Narrow" w:cs="Times New Roman"/>
                <w:sz w:val="20"/>
                <w:szCs w:val="20"/>
                <w:lang w:eastAsia="es-MX"/>
              </w:rPr>
              <w:t xml:space="preserve">.- Entregar un ejercicio para que los alumnos lo resuelvan de manera individual, en él se muestra el divisor de algún número, ellos deben escribir verdadero si el número mostrado sí es divisor o falso si no lo es. </w:t>
            </w:r>
          </w:p>
          <w:p w14:paraId="1A1F2BD2" w14:textId="77777777" w:rsidR="00126DF9" w:rsidRPr="00126DF9" w:rsidRDefault="00126DF9" w:rsidP="00126DF9">
            <w:pPr>
              <w:spacing w:after="0" w:line="240" w:lineRule="auto"/>
              <w:rPr>
                <w:rFonts w:ascii="Arial Narrow" w:eastAsia="Calibri" w:hAnsi="Arial Narrow" w:cs="Times New Roman"/>
                <w:sz w:val="20"/>
                <w:szCs w:val="20"/>
                <w:lang w:eastAsia="es-MX"/>
              </w:rPr>
            </w:pPr>
            <w:r w:rsidRPr="00126DF9">
              <w:rPr>
                <w:rFonts w:ascii="Arial Narrow" w:eastAsia="Calibri" w:hAnsi="Arial Narrow" w:cs="Times New Roman"/>
                <w:sz w:val="20"/>
                <w:szCs w:val="20"/>
                <w:lang w:eastAsia="es-MX"/>
              </w:rPr>
              <w:t>Invitar a que comparen con el resto del grupo los resultados obtenidos.</w:t>
            </w:r>
          </w:p>
          <w:p w14:paraId="38E0CBBD"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lang w:eastAsia="es-MX"/>
              </w:rPr>
              <w:t>Entregar un ejercicio donde los alumnos deben encontrar los divisores de diferentes números, comparar con los alumnos los resultados obtenidos y verificar que éstos sean correctos.</w:t>
            </w:r>
          </w:p>
        </w:tc>
      </w:tr>
      <w:tr w:rsidR="00126DF9" w:rsidRPr="00126DF9" w14:paraId="7219A482" w14:textId="77777777" w:rsidTr="002E0414">
        <w:tc>
          <w:tcPr>
            <w:tcW w:w="5000" w:type="pct"/>
            <w:gridSpan w:val="2"/>
          </w:tcPr>
          <w:p w14:paraId="29D5D558" w14:textId="77777777" w:rsidR="00126DF9" w:rsidRPr="00126DF9" w:rsidRDefault="00126DF9" w:rsidP="00126DF9">
            <w:pPr>
              <w:spacing w:after="0" w:line="240" w:lineRule="auto"/>
              <w:rPr>
                <w:rFonts w:ascii="Arial Narrow" w:eastAsia="Calibri" w:hAnsi="Arial Narrow" w:cs="Times New Roman"/>
                <w:i/>
                <w:sz w:val="20"/>
                <w:szCs w:val="20"/>
              </w:rPr>
            </w:pPr>
            <w:proofErr w:type="gramStart"/>
            <w:r w:rsidRPr="00126DF9">
              <w:rPr>
                <w:rFonts w:ascii="Arial Narrow" w:eastAsia="Calibri" w:hAnsi="Arial Narrow" w:cs="MyriadPro-Cond"/>
                <w:b/>
                <w:sz w:val="20"/>
                <w:szCs w:val="20"/>
              </w:rPr>
              <w:t>EVALUACIÓN.-</w:t>
            </w:r>
            <w:proofErr w:type="gramEnd"/>
            <w:r w:rsidRPr="00126DF9">
              <w:rPr>
                <w:rFonts w:ascii="Arial Narrow" w:eastAsia="Calibri" w:hAnsi="Arial Narrow" w:cs="Times New Roman"/>
                <w:sz w:val="20"/>
                <w:szCs w:val="20"/>
              </w:rPr>
              <w:t xml:space="preserve">   </w:t>
            </w:r>
            <w:r w:rsidRPr="00126DF9">
              <w:rPr>
                <w:rFonts w:ascii="Arial Narrow" w:eastAsia="Calibri" w:hAnsi="Arial Narrow" w:cs="Times New Roman"/>
                <w:i/>
                <w:sz w:val="20"/>
                <w:szCs w:val="20"/>
              </w:rPr>
              <w:t xml:space="preserve">RECURSOS.-  Situaciones, ejercicios, problemas, preguntas y operaciones.  </w:t>
            </w:r>
          </w:p>
          <w:p w14:paraId="0B666411"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i/>
                <w:sz w:val="20"/>
                <w:szCs w:val="20"/>
              </w:rPr>
              <w:t xml:space="preserve">                            </w:t>
            </w:r>
            <w:proofErr w:type="gramStart"/>
            <w:r w:rsidRPr="00126DF9">
              <w:rPr>
                <w:rFonts w:ascii="Arial Narrow" w:eastAsia="Calibri" w:hAnsi="Arial Narrow" w:cs="Times New Roman"/>
                <w:i/>
                <w:sz w:val="20"/>
                <w:szCs w:val="20"/>
              </w:rPr>
              <w:t>CRITERIOS.-</w:t>
            </w:r>
            <w:proofErr w:type="gramEnd"/>
            <w:r w:rsidRPr="00126DF9">
              <w:rPr>
                <w:rFonts w:ascii="Arial Narrow" w:eastAsia="Calibri" w:hAnsi="Arial Narrow" w:cs="Times New Roman"/>
                <w:i/>
                <w:sz w:val="20"/>
                <w:szCs w:val="20"/>
              </w:rPr>
              <w:t xml:space="preserve"> Procedimientos adecuados y resultados correctos.</w:t>
            </w:r>
          </w:p>
        </w:tc>
      </w:tr>
      <w:tr w:rsidR="00126DF9" w:rsidRPr="00126DF9" w14:paraId="2667D779" w14:textId="77777777" w:rsidTr="002E0414">
        <w:tc>
          <w:tcPr>
            <w:tcW w:w="5000" w:type="pct"/>
            <w:gridSpan w:val="2"/>
          </w:tcPr>
          <w:p w14:paraId="5CC9023D" w14:textId="77777777" w:rsidR="00126DF9" w:rsidRPr="00126DF9" w:rsidRDefault="00126DF9" w:rsidP="00126DF9">
            <w:pPr>
              <w:spacing w:after="0" w:line="240" w:lineRule="auto"/>
              <w:rPr>
                <w:rFonts w:ascii="Arial Narrow" w:eastAsia="Calibri" w:hAnsi="Arial Narrow" w:cs="MyriadPro-Cond"/>
                <w:b/>
                <w:bCs/>
                <w:sz w:val="20"/>
                <w:szCs w:val="20"/>
              </w:rPr>
            </w:pPr>
            <w:r w:rsidRPr="00126DF9">
              <w:rPr>
                <w:rFonts w:ascii="Arial Narrow" w:eastAsia="Calibri" w:hAnsi="Arial Narrow" w:cs="MyriadPro-Cond"/>
                <w:b/>
                <w:bCs/>
                <w:sz w:val="20"/>
                <w:szCs w:val="20"/>
              </w:rPr>
              <w:t xml:space="preserve">RECURSOS </w:t>
            </w:r>
            <w:proofErr w:type="gramStart"/>
            <w:r w:rsidRPr="00126DF9">
              <w:rPr>
                <w:rFonts w:ascii="Arial Narrow" w:eastAsia="Calibri" w:hAnsi="Arial Narrow" w:cs="MyriadPro-Cond"/>
                <w:b/>
                <w:bCs/>
                <w:sz w:val="20"/>
                <w:szCs w:val="20"/>
              </w:rPr>
              <w:t>DIDACTICOS.-</w:t>
            </w:r>
            <w:proofErr w:type="gramEnd"/>
            <w:r w:rsidRPr="00126DF9">
              <w:rPr>
                <w:rFonts w:ascii="Arial Narrow" w:eastAsia="Calibri" w:hAnsi="Arial Narrow" w:cs="MyriadPro-Cond"/>
                <w:b/>
                <w:bCs/>
                <w:sz w:val="20"/>
                <w:szCs w:val="20"/>
              </w:rPr>
              <w:t xml:space="preserve">  </w:t>
            </w:r>
            <w:r w:rsidRPr="00126DF9">
              <w:rPr>
                <w:rFonts w:ascii="Arial Narrow" w:eastAsia="Calibri" w:hAnsi="Arial Narrow" w:cs="MyriadPro-Cond"/>
                <w:bCs/>
                <w:sz w:val="20"/>
                <w:szCs w:val="20"/>
              </w:rPr>
              <w:t>Ejercicios.</w:t>
            </w:r>
          </w:p>
        </w:tc>
      </w:tr>
      <w:tr w:rsidR="00126DF9" w:rsidRPr="00126DF9" w14:paraId="43A1BEF4" w14:textId="77777777" w:rsidTr="002E0414">
        <w:tc>
          <w:tcPr>
            <w:tcW w:w="5000" w:type="pct"/>
            <w:gridSpan w:val="2"/>
          </w:tcPr>
          <w:p w14:paraId="78C1F35A" w14:textId="77777777" w:rsidR="00126DF9" w:rsidRPr="00126DF9" w:rsidRDefault="00126DF9" w:rsidP="00126DF9">
            <w:pPr>
              <w:spacing w:after="0" w:line="240" w:lineRule="auto"/>
              <w:rPr>
                <w:rFonts w:ascii="Arial Narrow" w:eastAsia="Calibri" w:hAnsi="Arial Narrow" w:cs="MyriadPro-Cond"/>
                <w:b/>
                <w:bCs/>
                <w:sz w:val="20"/>
                <w:szCs w:val="20"/>
              </w:rPr>
            </w:pPr>
            <w:r w:rsidRPr="00126DF9">
              <w:rPr>
                <w:rFonts w:ascii="Arial Narrow" w:eastAsia="Calibri" w:hAnsi="Arial Narrow" w:cs="MyriadPro-Cond"/>
                <w:b/>
                <w:bCs/>
                <w:sz w:val="20"/>
                <w:szCs w:val="20"/>
              </w:rPr>
              <w:t xml:space="preserve">PÁGINAS DEL LIBRO SEP DEL </w:t>
            </w:r>
            <w:proofErr w:type="gramStart"/>
            <w:r w:rsidRPr="00126DF9">
              <w:rPr>
                <w:rFonts w:ascii="Arial Narrow" w:eastAsia="Calibri" w:hAnsi="Arial Narrow" w:cs="MyriadPro-Cond"/>
                <w:b/>
                <w:bCs/>
                <w:sz w:val="20"/>
                <w:szCs w:val="20"/>
              </w:rPr>
              <w:t>ALUMNO.-</w:t>
            </w:r>
            <w:proofErr w:type="gramEnd"/>
            <w:r w:rsidRPr="00126DF9">
              <w:rPr>
                <w:rFonts w:ascii="Arial Narrow" w:eastAsia="Calibri" w:hAnsi="Arial Narrow" w:cs="MyriadPro-Cond"/>
                <w:bCs/>
                <w:sz w:val="20"/>
                <w:szCs w:val="20"/>
              </w:rPr>
              <w:t xml:space="preserve"> 75-89</w:t>
            </w:r>
          </w:p>
        </w:tc>
      </w:tr>
      <w:tr w:rsidR="00126DF9" w:rsidRPr="00126DF9" w14:paraId="15EDBD8D" w14:textId="77777777" w:rsidTr="002E04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F2768D7" w14:textId="77777777" w:rsidR="00126DF9" w:rsidRPr="00126DF9" w:rsidRDefault="00126DF9" w:rsidP="00126DF9">
            <w:pPr>
              <w:spacing w:after="0" w:line="240" w:lineRule="auto"/>
              <w:rPr>
                <w:rFonts w:ascii="Arial Narrow" w:eastAsia="Calibri" w:hAnsi="Arial Narrow" w:cs="Times New Roman"/>
                <w:b/>
                <w:sz w:val="18"/>
                <w:szCs w:val="20"/>
              </w:rPr>
            </w:pPr>
            <w:r w:rsidRPr="00126DF9">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C8D7B99" w14:textId="77777777" w:rsidR="00126DF9" w:rsidRPr="00126DF9" w:rsidRDefault="00126DF9" w:rsidP="00126DF9">
      <w:pPr>
        <w:spacing w:after="0" w:line="240" w:lineRule="auto"/>
        <w:jc w:val="center"/>
        <w:rPr>
          <w:rFonts w:ascii="Arial Narrow" w:eastAsia="Calibri" w:hAnsi="Arial Narrow" w:cs="Times New Roman"/>
          <w:b/>
          <w:noProof/>
          <w:sz w:val="28"/>
          <w:szCs w:val="20"/>
          <w:lang w:eastAsia="es-MX"/>
        </w:rPr>
      </w:pPr>
      <w:r w:rsidRPr="00126DF9">
        <w:rPr>
          <w:rFonts w:ascii="Arial Narrow" w:eastAsia="Calibri" w:hAnsi="Arial Narrow" w:cs="Times New Roman"/>
          <w:b/>
          <w:noProof/>
          <w:sz w:val="28"/>
          <w:szCs w:val="20"/>
          <w:lang w:eastAsia="es-MX"/>
        </w:rPr>
        <w:t>Ciencias Naturales</w:t>
      </w:r>
    </w:p>
    <w:p w14:paraId="3ACB9152"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860"/>
        <w:gridCol w:w="2340"/>
        <w:gridCol w:w="3600"/>
      </w:tblGrid>
      <w:tr w:rsidR="00126DF9" w:rsidRPr="00126DF9" w14:paraId="5154C26B" w14:textId="77777777" w:rsidTr="00FE23F8">
        <w:tc>
          <w:tcPr>
            <w:tcW w:w="10800" w:type="dxa"/>
            <w:gridSpan w:val="3"/>
            <w:shd w:val="clear" w:color="auto" w:fill="F2F2F2" w:themeFill="background1" w:themeFillShade="F2"/>
          </w:tcPr>
          <w:p w14:paraId="2E92D07B"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¿Cómo son los materiales y sus cambios? Los materiales tienen dureza, flexibilidad, permeabilidad y cambian de manera temporal o permanente</w:t>
            </w:r>
          </w:p>
        </w:tc>
      </w:tr>
      <w:tr w:rsidR="00126DF9" w:rsidRPr="00126DF9" w14:paraId="277FBA67" w14:textId="77777777" w:rsidTr="00FE23F8">
        <w:tc>
          <w:tcPr>
            <w:tcW w:w="4860" w:type="dxa"/>
            <w:shd w:val="clear" w:color="auto" w:fill="F2F2F2" w:themeFill="background1" w:themeFillShade="F2"/>
          </w:tcPr>
          <w:p w14:paraId="3BB36481"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Aprendizajes esperados:</w:t>
            </w:r>
          </w:p>
        </w:tc>
        <w:tc>
          <w:tcPr>
            <w:tcW w:w="5940" w:type="dxa"/>
            <w:gridSpan w:val="2"/>
            <w:shd w:val="clear" w:color="auto" w:fill="F2F2F2" w:themeFill="background1" w:themeFillShade="F2"/>
          </w:tcPr>
          <w:p w14:paraId="6C237656"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Contenidos:</w:t>
            </w:r>
          </w:p>
        </w:tc>
      </w:tr>
      <w:tr w:rsidR="00126DF9" w:rsidRPr="00126DF9" w14:paraId="71F35648" w14:textId="77777777" w:rsidTr="00FE23F8">
        <w:tc>
          <w:tcPr>
            <w:tcW w:w="4860" w:type="dxa"/>
            <w:shd w:val="clear" w:color="auto" w:fill="F2F2F2" w:themeFill="background1" w:themeFillShade="F2"/>
          </w:tcPr>
          <w:p w14:paraId="6A1ED051" w14:textId="77777777" w:rsidR="00126DF9" w:rsidRPr="00126DF9" w:rsidRDefault="00126DF9" w:rsidP="00126DF9">
            <w:pPr>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Toma decisiones orientadas a la revalorización, al rechazo, a la reducción, al reúso y al reciclado de papel y plástico al analizar las implicaciones naturales y sociales de su uso.</w:t>
            </w:r>
          </w:p>
        </w:tc>
        <w:tc>
          <w:tcPr>
            <w:tcW w:w="5940" w:type="dxa"/>
            <w:gridSpan w:val="2"/>
            <w:shd w:val="clear" w:color="auto" w:fill="F2F2F2" w:themeFill="background1" w:themeFillShade="F2"/>
          </w:tcPr>
          <w:p w14:paraId="3B2A9788"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¿Por qué se pueden revalorar, reducir, rechazar, reusar y reciclar los materiales?</w:t>
            </w:r>
          </w:p>
          <w:p w14:paraId="6C0409A8" w14:textId="77777777" w:rsidR="00126DF9" w:rsidRPr="00126DF9" w:rsidRDefault="00126DF9" w:rsidP="00126DF9">
            <w:pPr>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Impacto en la naturaleza y la sociedad de la extracción de materias primas, la producción, el uso y la disposición final de papel y plástico.</w:t>
            </w:r>
          </w:p>
        </w:tc>
      </w:tr>
      <w:tr w:rsidR="00126DF9" w:rsidRPr="00126DF9" w14:paraId="47002ECB" w14:textId="77777777" w:rsidTr="00FE23F8">
        <w:tc>
          <w:tcPr>
            <w:tcW w:w="7200" w:type="dxa"/>
            <w:gridSpan w:val="2"/>
            <w:shd w:val="clear" w:color="auto" w:fill="F2F2F2" w:themeFill="background1" w:themeFillShade="F2"/>
          </w:tcPr>
          <w:p w14:paraId="1F4209DC"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Estándares que se favorecen:</w:t>
            </w:r>
          </w:p>
        </w:tc>
        <w:tc>
          <w:tcPr>
            <w:tcW w:w="3600" w:type="dxa"/>
            <w:shd w:val="clear" w:color="auto" w:fill="F2F2F2" w:themeFill="background1" w:themeFillShade="F2"/>
          </w:tcPr>
          <w:p w14:paraId="43810095"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Competencias que se favorecen: </w:t>
            </w:r>
          </w:p>
        </w:tc>
      </w:tr>
      <w:tr w:rsidR="00126DF9" w:rsidRPr="00126DF9" w14:paraId="2DE62034" w14:textId="77777777" w:rsidTr="00FE23F8">
        <w:tc>
          <w:tcPr>
            <w:tcW w:w="7200" w:type="dxa"/>
            <w:gridSpan w:val="2"/>
            <w:shd w:val="clear" w:color="auto" w:fill="F2F2F2" w:themeFill="background1" w:themeFillShade="F2"/>
          </w:tcPr>
          <w:p w14:paraId="6D0FF357" w14:textId="77777777" w:rsidR="00126DF9" w:rsidRPr="00126DF9" w:rsidRDefault="00126DF9" w:rsidP="00126DF9">
            <w:pPr>
              <w:spacing w:after="0" w:line="240" w:lineRule="auto"/>
              <w:rPr>
                <w:rFonts w:ascii="Arial Narrow" w:eastAsia="Calibri" w:hAnsi="Arial Narrow" w:cs="TrebuchetMS"/>
                <w:b/>
                <w:sz w:val="18"/>
                <w:szCs w:val="20"/>
                <w:lang w:eastAsia="es-ES"/>
              </w:rPr>
            </w:pPr>
            <w:r w:rsidRPr="00126DF9">
              <w:rPr>
                <w:rFonts w:ascii="Arial Narrow" w:eastAsia="Calibri" w:hAnsi="Arial Narrow" w:cs="TrebuchetMS"/>
                <w:b/>
                <w:sz w:val="18"/>
                <w:szCs w:val="20"/>
                <w:lang w:eastAsia="es-ES"/>
              </w:rPr>
              <w:t>1. Conocimiento científico</w:t>
            </w:r>
          </w:p>
          <w:p w14:paraId="17F74965" w14:textId="77777777" w:rsidR="00126DF9" w:rsidRPr="00126DF9" w:rsidRDefault="00126DF9" w:rsidP="00126DF9">
            <w:pPr>
              <w:spacing w:after="0" w:line="240" w:lineRule="auto"/>
              <w:rPr>
                <w:rFonts w:ascii="Arial Narrow" w:eastAsia="Calibri" w:hAnsi="Arial Narrow" w:cs="TrebuchetMS"/>
                <w:sz w:val="18"/>
                <w:szCs w:val="20"/>
                <w:lang w:eastAsia="es-ES"/>
              </w:rPr>
            </w:pPr>
            <w:r w:rsidRPr="00126DF9">
              <w:rPr>
                <w:rFonts w:ascii="Arial Narrow" w:eastAsia="Calibri" w:hAnsi="Arial Narrow" w:cs="TrebuchetMS"/>
                <w:sz w:val="18"/>
                <w:szCs w:val="20"/>
                <w:lang w:eastAsia="es-ES"/>
              </w:rPr>
              <w:t xml:space="preserve">1.8. Identifica las transformaciones temporales y permanentes en procesos del entorno y en fenómenos naturales, así como algunas de las causas que las producen. </w:t>
            </w:r>
          </w:p>
          <w:p w14:paraId="04C753AE" w14:textId="77777777" w:rsidR="00126DF9" w:rsidRPr="00126DF9" w:rsidRDefault="00126DF9" w:rsidP="00126DF9">
            <w:pPr>
              <w:spacing w:after="0" w:line="240" w:lineRule="auto"/>
              <w:rPr>
                <w:rFonts w:ascii="Arial Narrow" w:eastAsia="Calibri" w:hAnsi="Arial Narrow" w:cs="TrebuchetMS"/>
                <w:b/>
                <w:sz w:val="18"/>
                <w:szCs w:val="20"/>
                <w:lang w:eastAsia="es-ES"/>
              </w:rPr>
            </w:pPr>
            <w:r w:rsidRPr="00126DF9">
              <w:rPr>
                <w:rFonts w:ascii="Arial Narrow" w:eastAsia="Calibri" w:hAnsi="Arial Narrow" w:cs="TrebuchetMS"/>
                <w:b/>
                <w:sz w:val="18"/>
                <w:szCs w:val="20"/>
                <w:lang w:eastAsia="es-ES"/>
              </w:rPr>
              <w:t>2. Aplicaciones del conocimiento científico y de la tecnología</w:t>
            </w:r>
          </w:p>
          <w:p w14:paraId="6DE1DF39" w14:textId="77777777" w:rsidR="00126DF9" w:rsidRPr="00126DF9" w:rsidRDefault="00126DF9" w:rsidP="00126DF9">
            <w:pPr>
              <w:spacing w:after="0" w:line="240" w:lineRule="auto"/>
              <w:rPr>
                <w:rFonts w:ascii="Arial Narrow" w:eastAsia="Calibri" w:hAnsi="Arial Narrow" w:cs="TrebuchetMS"/>
                <w:sz w:val="18"/>
                <w:szCs w:val="20"/>
                <w:lang w:eastAsia="es-ES"/>
              </w:rPr>
            </w:pPr>
            <w:r w:rsidRPr="00126DF9">
              <w:rPr>
                <w:rFonts w:ascii="Arial Narrow" w:eastAsia="Calibri" w:hAnsi="Arial Narrow" w:cs="TrebuchetMS"/>
                <w:sz w:val="18"/>
                <w:szCs w:val="20"/>
                <w:lang w:eastAsia="es-ES"/>
              </w:rPr>
              <w:t>2.2. Identifica la contribución de la ciencia y la tecnología en la investigación, la atención de la salud y el cuidado del ambiente.</w:t>
            </w:r>
          </w:p>
          <w:p w14:paraId="0D3D8393" w14:textId="77777777" w:rsidR="00126DF9" w:rsidRPr="00126DF9" w:rsidRDefault="00126DF9" w:rsidP="00126DF9">
            <w:pPr>
              <w:spacing w:after="0" w:line="240" w:lineRule="auto"/>
              <w:rPr>
                <w:rFonts w:ascii="Arial Narrow" w:eastAsia="Calibri" w:hAnsi="Arial Narrow" w:cs="TrebuchetMS"/>
                <w:sz w:val="18"/>
                <w:szCs w:val="20"/>
                <w:lang w:eastAsia="es-ES"/>
              </w:rPr>
            </w:pPr>
            <w:r w:rsidRPr="00126DF9">
              <w:rPr>
                <w:rFonts w:ascii="Arial Narrow" w:eastAsia="Calibri" w:hAnsi="Arial Narrow" w:cs="TrebuchetMS"/>
                <w:sz w:val="18"/>
                <w:szCs w:val="20"/>
                <w:lang w:eastAsia="es-ES"/>
              </w:rPr>
              <w:t>2.4. Identifica ventajas y desventajas de las formas actuales para obtener y aprovechar la energía térmica y eléctrica, así como la importancia de desarrollar alternativas orientadas al desarrollo sustentable.</w:t>
            </w:r>
          </w:p>
        </w:tc>
        <w:tc>
          <w:tcPr>
            <w:tcW w:w="3600" w:type="dxa"/>
            <w:shd w:val="clear" w:color="auto" w:fill="F2F2F2" w:themeFill="background1" w:themeFillShade="F2"/>
          </w:tcPr>
          <w:p w14:paraId="0BED473E"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Comprensión de fenómenos y procesos naturales desde la perspectiva científica.</w:t>
            </w:r>
          </w:p>
          <w:p w14:paraId="28D2C8C7"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14:paraId="396D370F"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14:paraId="706E37FD"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4F66E197"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1.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567"/>
        <w:gridCol w:w="4070"/>
        <w:gridCol w:w="1940"/>
      </w:tblGrid>
      <w:tr w:rsidR="00FE23F8" w:rsidRPr="00FE23F8" w14:paraId="0C1C7C09" w14:textId="77777777" w:rsidTr="00FE23F8">
        <w:trPr>
          <w:trHeight w:val="271"/>
        </w:trPr>
        <w:tc>
          <w:tcPr>
            <w:tcW w:w="2159" w:type="pct"/>
            <w:shd w:val="clear" w:color="auto" w:fill="F2F2F2" w:themeFill="background1" w:themeFillShade="F2"/>
            <w:vAlign w:val="center"/>
          </w:tcPr>
          <w:p w14:paraId="38E94149"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APRENDIZAJES ESPERADOS</w:t>
            </w:r>
          </w:p>
        </w:tc>
        <w:tc>
          <w:tcPr>
            <w:tcW w:w="1924" w:type="pct"/>
            <w:shd w:val="clear" w:color="auto" w:fill="F2F2F2" w:themeFill="background1" w:themeFillShade="F2"/>
            <w:vAlign w:val="center"/>
          </w:tcPr>
          <w:p w14:paraId="677A68C8"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5E12A3A3"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TEMA DE LA SESIÓN</w:t>
            </w:r>
          </w:p>
        </w:tc>
      </w:tr>
      <w:tr w:rsidR="00FE23F8" w:rsidRPr="00FE23F8" w14:paraId="6018232A" w14:textId="77777777" w:rsidTr="00FE23F8">
        <w:trPr>
          <w:trHeight w:val="329"/>
        </w:trPr>
        <w:tc>
          <w:tcPr>
            <w:tcW w:w="2159" w:type="pct"/>
            <w:shd w:val="clear" w:color="auto" w:fill="F2F2F2" w:themeFill="background1" w:themeFillShade="F2"/>
            <w:vAlign w:val="center"/>
          </w:tcPr>
          <w:p w14:paraId="3BCF1440" w14:textId="77777777" w:rsidR="00126DF9" w:rsidRPr="00FE23F8" w:rsidRDefault="00126DF9" w:rsidP="00126DF9">
            <w:pPr>
              <w:spacing w:after="0" w:line="240" w:lineRule="auto"/>
              <w:rPr>
                <w:rFonts w:ascii="Arial Narrow" w:eastAsia="Calibri" w:hAnsi="Arial Narrow" w:cs="Arial"/>
                <w:color w:val="000000" w:themeColor="text1"/>
                <w:sz w:val="18"/>
                <w:szCs w:val="20"/>
              </w:rPr>
            </w:pPr>
            <w:r w:rsidRPr="00FE23F8">
              <w:rPr>
                <w:rFonts w:ascii="Arial Narrow" w:eastAsia="Calibri" w:hAnsi="Arial Narrow" w:cs="Arial"/>
                <w:color w:val="000000" w:themeColor="text1"/>
                <w:sz w:val="18"/>
                <w:szCs w:val="20"/>
              </w:rPr>
              <w:t>Toma decisiones orientadas a la revalorización, al rechazo, a la reducción, al reúso y al reciclado de papel y plástico al analizar las implicaciones naturales y sociales de su uso.</w:t>
            </w:r>
          </w:p>
        </w:tc>
        <w:tc>
          <w:tcPr>
            <w:tcW w:w="1924" w:type="pct"/>
            <w:shd w:val="clear" w:color="auto" w:fill="F2F2F2" w:themeFill="background1" w:themeFillShade="F2"/>
            <w:vAlign w:val="center"/>
          </w:tcPr>
          <w:p w14:paraId="1248B0D2" w14:textId="77777777" w:rsidR="00126DF9" w:rsidRPr="00FE23F8" w:rsidRDefault="00126DF9" w:rsidP="00126DF9">
            <w:pPr>
              <w:autoSpaceDE w:val="0"/>
              <w:autoSpaceDN w:val="0"/>
              <w:adjustRightInd w:val="0"/>
              <w:spacing w:after="0" w:line="240" w:lineRule="auto"/>
              <w:rPr>
                <w:rFonts w:ascii="Arial Narrow" w:eastAsia="Calibri" w:hAnsi="Arial Narrow" w:cs="Arial"/>
                <w:color w:val="000000" w:themeColor="text1"/>
                <w:sz w:val="18"/>
                <w:szCs w:val="20"/>
              </w:rPr>
            </w:pPr>
            <w:r w:rsidRPr="00FE23F8">
              <w:rPr>
                <w:rFonts w:ascii="Arial Narrow" w:eastAsia="Calibri" w:hAnsi="Arial Narrow" w:cs="Arial"/>
                <w:color w:val="000000" w:themeColor="text1"/>
                <w:sz w:val="18"/>
                <w:szCs w:val="20"/>
              </w:rPr>
              <w:t>Impacto en la naturaleza y la sociedad de la extracción de materias primas, la producción, el uso y la disposición final de papel y plástico.</w:t>
            </w:r>
          </w:p>
        </w:tc>
        <w:tc>
          <w:tcPr>
            <w:tcW w:w="917" w:type="pct"/>
            <w:shd w:val="clear" w:color="auto" w:fill="F2F2F2" w:themeFill="background1" w:themeFillShade="F2"/>
            <w:vAlign w:val="center"/>
          </w:tcPr>
          <w:p w14:paraId="09B42C67" w14:textId="77777777" w:rsidR="00126DF9" w:rsidRPr="00FE23F8" w:rsidRDefault="00126DF9" w:rsidP="00126DF9">
            <w:pPr>
              <w:spacing w:after="0" w:line="240" w:lineRule="auto"/>
              <w:jc w:val="center"/>
              <w:rPr>
                <w:rFonts w:ascii="Arial Narrow" w:eastAsia="Calibri" w:hAnsi="Arial Narrow" w:cs="Times New Roman"/>
                <w:color w:val="000000" w:themeColor="text1"/>
                <w:sz w:val="20"/>
                <w:szCs w:val="20"/>
                <w:lang w:val="es-ES"/>
              </w:rPr>
            </w:pPr>
            <w:r w:rsidRPr="00FE23F8">
              <w:rPr>
                <w:rFonts w:ascii="Arial Narrow" w:eastAsia="Calibri" w:hAnsi="Arial Narrow" w:cs="Times New Roman"/>
                <w:color w:val="000000" w:themeColor="text1"/>
                <w:sz w:val="20"/>
                <w:szCs w:val="20"/>
              </w:rPr>
              <w:t>El plástico.</w:t>
            </w:r>
          </w:p>
        </w:tc>
      </w:tr>
    </w:tbl>
    <w:p w14:paraId="1909E17F"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26DF9" w:rsidRPr="00126DF9" w14:paraId="09639EB1"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1C7372"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D8599A1"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489EB794" w14:textId="77777777" w:rsidTr="002E0414">
        <w:trPr>
          <w:trHeight w:val="431"/>
        </w:trPr>
        <w:tc>
          <w:tcPr>
            <w:tcW w:w="4083" w:type="pct"/>
            <w:vMerge w:val="restart"/>
            <w:tcBorders>
              <w:top w:val="single" w:sz="4" w:space="0" w:color="000000"/>
              <w:left w:val="single" w:sz="4" w:space="0" w:color="000000"/>
              <w:right w:val="single" w:sz="4" w:space="0" w:color="000000"/>
            </w:tcBorders>
          </w:tcPr>
          <w:p w14:paraId="4DCBA0AD"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17DFE56A"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Preguntar: ¿Qué objetos de los que te rodean están hechos de plástico?, ¿Qué se requiere para obtener plástico?</w:t>
            </w:r>
          </w:p>
          <w:p w14:paraId="0370E1D0"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imaginen que no existe el plástico.</w:t>
            </w:r>
          </w:p>
          <w:p w14:paraId="1C9394E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escriban qué emplearían para cargar y contener los siguientes productos.</w:t>
            </w:r>
          </w:p>
          <w:p w14:paraId="64C4E997"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Azúcar, sal, bebidas, frutas, sopas.</w:t>
            </w:r>
          </w:p>
          <w:p w14:paraId="7142271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Mencionar que mucho de los juguetes y accesorios que usan son de plástico.</w:t>
            </w:r>
          </w:p>
          <w:p w14:paraId="11E35489"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lastRenderedPageBreak/>
              <w:t>Preguntar: ¿Si éste no existiera de qué material serían?</w:t>
            </w:r>
          </w:p>
          <w:p w14:paraId="592ECCE2"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escriban una lista de objetos de plástico que usan comúnmente.</w:t>
            </w:r>
          </w:p>
          <w:p w14:paraId="7376CE05"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Preguntar: ¿Qué haces con esos objetos cuando han cumplido su función?</w:t>
            </w:r>
          </w:p>
          <w:p w14:paraId="2FCA8071"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06AE34D0" w14:textId="77777777" w:rsidR="00126DF9" w:rsidRPr="00126DF9" w:rsidRDefault="00126DF9" w:rsidP="00126DF9">
            <w:pPr>
              <w:spacing w:after="0" w:line="240" w:lineRule="auto"/>
              <w:rPr>
                <w:rFonts w:ascii="Arial Narrow" w:eastAsia="Calibri" w:hAnsi="Arial Narrow" w:cs="Times New Roman"/>
                <w:bCs/>
                <w:i/>
                <w:sz w:val="20"/>
                <w:szCs w:val="20"/>
              </w:rPr>
            </w:pPr>
            <w:r w:rsidRPr="00126DF9">
              <w:rPr>
                <w:rFonts w:ascii="Arial Narrow" w:eastAsia="Calibri" w:hAnsi="Arial Narrow" w:cs="Times New Roman"/>
                <w:bCs/>
                <w:sz w:val="20"/>
                <w:szCs w:val="20"/>
              </w:rPr>
              <w:t xml:space="preserve">Explicar: </w:t>
            </w:r>
            <w:r w:rsidRPr="00126DF9">
              <w:rPr>
                <w:rFonts w:ascii="Arial Narrow" w:eastAsia="Calibri" w:hAnsi="Arial Narrow" w:cs="Times New Roman"/>
                <w:bCs/>
                <w:i/>
                <w:sz w:val="20"/>
                <w:szCs w:val="20"/>
              </w:rPr>
              <w:t>Los objetos que usamos a diario pueden estar elaborados a partir de diversos materiales, pero enfocaremos nuestro estudio particularmente a dos materiales: el plástico y el papel.</w:t>
            </w:r>
          </w:p>
          <w:p w14:paraId="642CC728" w14:textId="77777777" w:rsidR="00126DF9" w:rsidRPr="00126DF9" w:rsidRDefault="00126DF9" w:rsidP="00126DF9">
            <w:pPr>
              <w:spacing w:after="0" w:line="240" w:lineRule="auto"/>
              <w:rPr>
                <w:rFonts w:ascii="Arial Narrow" w:eastAsia="Calibri" w:hAnsi="Arial Narrow" w:cs="Times New Roman"/>
                <w:bCs/>
                <w:i/>
                <w:sz w:val="20"/>
                <w:szCs w:val="20"/>
              </w:rPr>
            </w:pPr>
            <w:r w:rsidRPr="00126DF9">
              <w:rPr>
                <w:rFonts w:ascii="Arial Narrow" w:eastAsia="Calibri" w:hAnsi="Arial Narrow" w:cs="Times New Roman"/>
                <w:bCs/>
                <w:i/>
                <w:sz w:val="20"/>
                <w:szCs w:val="20"/>
              </w:rPr>
              <w:t>Objetos que pueden ser de plástico: Muebles, recipientes, juguetes, bolsas, envolturas, contenedores, cajas, aparatos electrónicos, accesorios, entre muchos otros.</w:t>
            </w:r>
          </w:p>
          <w:p w14:paraId="24E14132"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Preguntar: ¿Cómo se obtiene el plástico?</w:t>
            </w:r>
          </w:p>
          <w:p w14:paraId="708ED1B6"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Cs/>
                <w:sz w:val="20"/>
                <w:szCs w:val="20"/>
              </w:rPr>
              <w:t xml:space="preserve">Explicar: </w:t>
            </w:r>
            <w:r w:rsidRPr="00126DF9">
              <w:rPr>
                <w:rFonts w:ascii="Arial Narrow" w:eastAsia="Calibri" w:hAnsi="Arial Narrow" w:cs="Times New Roman"/>
                <w:bCs/>
                <w:i/>
                <w:sz w:val="20"/>
                <w:szCs w:val="20"/>
              </w:rPr>
              <w:t>El plástico es un material sintético, un polímero cuyo componente principal es el carbono. Su nombre se debe a su principal propiedad “la plasticidad”.   Es un derivado del petróleo y como sabes, el petróleo es un recurso natural no renovable.</w:t>
            </w:r>
          </w:p>
          <w:p w14:paraId="321015F3"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2E26D53C" w14:textId="77777777" w:rsidR="00126DF9" w:rsidRPr="00126DF9" w:rsidRDefault="00126DF9" w:rsidP="00126DF9">
            <w:pPr>
              <w:spacing w:after="0" w:line="240" w:lineRule="auto"/>
              <w:rPr>
                <w:rFonts w:ascii="Arial Narrow" w:eastAsia="Calibri" w:hAnsi="Arial Narrow" w:cs="Times New Roman"/>
                <w:sz w:val="20"/>
                <w:szCs w:val="20"/>
                <w:lang w:val="es-ES"/>
              </w:rPr>
            </w:pPr>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lang w:val="es-ES"/>
              </w:rPr>
              <w:t>Indicar: Copia y completa la siguiente información en tu cuaderno:</w:t>
            </w:r>
          </w:p>
          <w:p w14:paraId="22CF1CFD" w14:textId="77777777" w:rsidR="00126DF9" w:rsidRPr="00126DF9" w:rsidRDefault="00126DF9" w:rsidP="00126DF9">
            <w:pPr>
              <w:spacing w:after="0" w:line="240" w:lineRule="auto"/>
              <w:ind w:left="284"/>
              <w:rPr>
                <w:rFonts w:ascii="Arial Narrow" w:eastAsia="Calibri" w:hAnsi="Arial Narrow" w:cs="Times New Roman"/>
                <w:i/>
                <w:sz w:val="20"/>
                <w:szCs w:val="20"/>
              </w:rPr>
            </w:pPr>
            <w:r w:rsidRPr="00126DF9">
              <w:rPr>
                <w:rFonts w:ascii="Arial Narrow" w:eastAsia="Calibri" w:hAnsi="Arial Narrow" w:cs="Times New Roman"/>
                <w:i/>
                <w:sz w:val="20"/>
                <w:szCs w:val="20"/>
              </w:rPr>
              <w:t xml:space="preserve">El plástico es un material </w:t>
            </w:r>
            <w:r w:rsidRPr="00126DF9">
              <w:rPr>
                <w:rFonts w:ascii="Arial Narrow" w:eastAsia="Calibri" w:hAnsi="Arial Narrow" w:cs="Times New Roman"/>
                <w:i/>
                <w:color w:val="0000FF"/>
                <w:sz w:val="20"/>
                <w:szCs w:val="20"/>
                <w:u w:val="single"/>
              </w:rPr>
              <w:t>sintético</w:t>
            </w:r>
            <w:r w:rsidRPr="00126DF9">
              <w:rPr>
                <w:rFonts w:ascii="Arial Narrow" w:eastAsia="Calibri" w:hAnsi="Arial Narrow" w:cs="Times New Roman"/>
                <w:i/>
                <w:color w:val="0000FF"/>
                <w:sz w:val="20"/>
                <w:szCs w:val="20"/>
              </w:rPr>
              <w:t xml:space="preserve"> </w:t>
            </w:r>
            <w:r w:rsidRPr="00126DF9">
              <w:rPr>
                <w:rFonts w:ascii="Arial Narrow" w:eastAsia="Calibri" w:hAnsi="Arial Narrow" w:cs="Times New Roman"/>
                <w:i/>
                <w:sz w:val="20"/>
                <w:szCs w:val="20"/>
              </w:rPr>
              <w:t xml:space="preserve">cuyo componente principal es el </w:t>
            </w:r>
            <w:r w:rsidRPr="00126DF9">
              <w:rPr>
                <w:rFonts w:ascii="Arial Narrow" w:eastAsia="Calibri" w:hAnsi="Arial Narrow" w:cs="Times New Roman"/>
                <w:i/>
                <w:color w:val="0000FF"/>
                <w:sz w:val="20"/>
                <w:szCs w:val="20"/>
                <w:u w:val="single"/>
              </w:rPr>
              <w:t>carbono.</w:t>
            </w:r>
            <w:r w:rsidRPr="00126DF9">
              <w:rPr>
                <w:rFonts w:ascii="Arial Narrow" w:eastAsia="Calibri" w:hAnsi="Arial Narrow" w:cs="Times New Roman"/>
                <w:i/>
                <w:sz w:val="20"/>
                <w:szCs w:val="20"/>
              </w:rPr>
              <w:t xml:space="preserve"> </w:t>
            </w:r>
          </w:p>
          <w:p w14:paraId="7E97E69B" w14:textId="77777777" w:rsidR="00126DF9" w:rsidRPr="00126DF9" w:rsidRDefault="00126DF9" w:rsidP="00126DF9">
            <w:pPr>
              <w:spacing w:after="0" w:line="240" w:lineRule="auto"/>
              <w:ind w:left="284"/>
              <w:rPr>
                <w:rFonts w:ascii="Arial Narrow" w:eastAsia="Calibri" w:hAnsi="Arial Narrow" w:cs="Times New Roman"/>
                <w:i/>
                <w:sz w:val="20"/>
                <w:szCs w:val="20"/>
              </w:rPr>
            </w:pPr>
            <w:r w:rsidRPr="00126DF9">
              <w:rPr>
                <w:rFonts w:ascii="Arial Narrow" w:eastAsia="Calibri" w:hAnsi="Arial Narrow" w:cs="Times New Roman"/>
                <w:i/>
                <w:sz w:val="20"/>
                <w:szCs w:val="20"/>
              </w:rPr>
              <w:t xml:space="preserve">Es un derivado del </w:t>
            </w:r>
            <w:r w:rsidRPr="00126DF9">
              <w:rPr>
                <w:rFonts w:ascii="Arial Narrow" w:eastAsia="Calibri" w:hAnsi="Arial Narrow" w:cs="Times New Roman"/>
                <w:i/>
                <w:color w:val="0000FF"/>
                <w:sz w:val="20"/>
                <w:szCs w:val="20"/>
                <w:u w:val="single"/>
              </w:rPr>
              <w:t>petróleo</w:t>
            </w:r>
            <w:r w:rsidRPr="00126DF9">
              <w:rPr>
                <w:rFonts w:ascii="Arial Narrow" w:eastAsia="Calibri" w:hAnsi="Arial Narrow" w:cs="Times New Roman"/>
                <w:i/>
                <w:color w:val="0000FF"/>
                <w:sz w:val="20"/>
                <w:szCs w:val="20"/>
              </w:rPr>
              <w:t xml:space="preserve"> </w:t>
            </w:r>
            <w:r w:rsidRPr="00126DF9">
              <w:rPr>
                <w:rFonts w:ascii="Arial Narrow" w:eastAsia="Calibri" w:hAnsi="Arial Narrow" w:cs="Times New Roman"/>
                <w:i/>
                <w:sz w:val="20"/>
                <w:szCs w:val="20"/>
              </w:rPr>
              <w:t xml:space="preserve">un recurso natural </w:t>
            </w:r>
            <w:r w:rsidRPr="00126DF9">
              <w:rPr>
                <w:rFonts w:ascii="Arial Narrow" w:eastAsia="Calibri" w:hAnsi="Arial Narrow" w:cs="Times New Roman"/>
                <w:i/>
                <w:color w:val="0000FF"/>
                <w:sz w:val="20"/>
                <w:szCs w:val="20"/>
                <w:u w:val="single"/>
              </w:rPr>
              <w:t>no renovable</w:t>
            </w:r>
            <w:r w:rsidRPr="00126DF9">
              <w:rPr>
                <w:rFonts w:ascii="Arial Narrow" w:eastAsia="Calibri" w:hAnsi="Arial Narrow" w:cs="Times New Roman"/>
                <w:i/>
                <w:color w:val="0000FF"/>
                <w:sz w:val="20"/>
                <w:szCs w:val="20"/>
              </w:rPr>
              <w:t>.</w:t>
            </w:r>
          </w:p>
          <w:p w14:paraId="2476BA34" w14:textId="77777777" w:rsidR="00126DF9" w:rsidRPr="00126DF9" w:rsidRDefault="00126DF9" w:rsidP="00126DF9">
            <w:pPr>
              <w:spacing w:after="0" w:line="240" w:lineRule="auto"/>
              <w:ind w:left="284"/>
              <w:rPr>
                <w:rFonts w:ascii="Arial Narrow" w:eastAsia="Calibri" w:hAnsi="Arial Narrow" w:cs="Times New Roman"/>
                <w:i/>
                <w:color w:val="FF0000"/>
                <w:sz w:val="20"/>
                <w:szCs w:val="20"/>
                <w:u w:val="single"/>
              </w:rPr>
            </w:pPr>
            <w:r w:rsidRPr="00126DF9">
              <w:rPr>
                <w:rFonts w:ascii="Arial Narrow" w:eastAsia="Calibri" w:hAnsi="Arial Narrow" w:cs="Times New Roman"/>
                <w:i/>
                <w:sz w:val="20"/>
                <w:szCs w:val="20"/>
              </w:rPr>
              <w:t xml:space="preserve">El elemento indispensable para procesar el plástico es el </w:t>
            </w:r>
            <w:r w:rsidRPr="00126DF9">
              <w:rPr>
                <w:rFonts w:ascii="Arial Narrow" w:eastAsia="Calibri" w:hAnsi="Arial Narrow" w:cs="Times New Roman"/>
                <w:i/>
                <w:color w:val="0000FF"/>
                <w:sz w:val="20"/>
                <w:szCs w:val="20"/>
                <w:u w:val="single"/>
              </w:rPr>
              <w:t>calor.</w:t>
            </w:r>
          </w:p>
          <w:p w14:paraId="79D213F6" w14:textId="77777777" w:rsidR="00126DF9" w:rsidRPr="00126DF9" w:rsidRDefault="00126DF9" w:rsidP="00126DF9">
            <w:pPr>
              <w:spacing w:after="0" w:line="240" w:lineRule="auto"/>
              <w:ind w:left="284"/>
              <w:rPr>
                <w:rFonts w:ascii="Arial Narrow" w:eastAsia="Calibri" w:hAnsi="Arial Narrow" w:cs="Times New Roman"/>
                <w:i/>
                <w:sz w:val="20"/>
                <w:szCs w:val="20"/>
              </w:rPr>
            </w:pPr>
            <w:r w:rsidRPr="00126DF9">
              <w:rPr>
                <w:rFonts w:ascii="Arial Narrow" w:eastAsia="Calibri" w:hAnsi="Arial Narrow" w:cs="Times New Roman"/>
                <w:i/>
                <w:sz w:val="20"/>
                <w:szCs w:val="20"/>
              </w:rPr>
              <w:t xml:space="preserve">Deben pasar </w:t>
            </w:r>
            <w:r w:rsidRPr="00126DF9">
              <w:rPr>
                <w:rFonts w:ascii="Arial Narrow" w:eastAsia="Calibri" w:hAnsi="Arial Narrow" w:cs="Times New Roman"/>
                <w:i/>
                <w:color w:val="0000FF"/>
                <w:sz w:val="20"/>
                <w:szCs w:val="20"/>
                <w:u w:val="single"/>
              </w:rPr>
              <w:t xml:space="preserve">cientos </w:t>
            </w:r>
            <w:r w:rsidRPr="00126DF9">
              <w:rPr>
                <w:rFonts w:ascii="Arial Narrow" w:eastAsia="Calibri" w:hAnsi="Arial Narrow" w:cs="Times New Roman"/>
                <w:i/>
                <w:sz w:val="20"/>
                <w:szCs w:val="20"/>
              </w:rPr>
              <w:t>de años para que los materiales de plástico puedan ser degradados y reintegrados a la naturaleza.</w:t>
            </w:r>
          </w:p>
          <w:p w14:paraId="0B54B19E" w14:textId="77777777" w:rsidR="00126DF9" w:rsidRPr="00126DF9" w:rsidRDefault="00126DF9" w:rsidP="00126DF9">
            <w:pPr>
              <w:spacing w:after="0" w:line="240" w:lineRule="auto"/>
              <w:ind w:left="284"/>
              <w:rPr>
                <w:rFonts w:ascii="Arial Narrow" w:eastAsia="Calibri" w:hAnsi="Arial Narrow" w:cs="Times New Roman"/>
                <w:i/>
                <w:sz w:val="20"/>
                <w:szCs w:val="20"/>
              </w:rPr>
            </w:pPr>
            <w:r w:rsidRPr="00126DF9">
              <w:rPr>
                <w:rFonts w:ascii="Arial Narrow" w:eastAsia="Calibri" w:hAnsi="Arial Narrow" w:cs="Times New Roman"/>
                <w:i/>
                <w:sz w:val="20"/>
                <w:szCs w:val="20"/>
              </w:rPr>
              <w:t xml:space="preserve">Con este material se va acumulando y crea una capa que impide la </w:t>
            </w:r>
            <w:r w:rsidRPr="00126DF9">
              <w:rPr>
                <w:rFonts w:ascii="Arial Narrow" w:eastAsia="Calibri" w:hAnsi="Arial Narrow" w:cs="Times New Roman"/>
                <w:i/>
                <w:color w:val="0000FF"/>
                <w:sz w:val="20"/>
                <w:szCs w:val="20"/>
                <w:u w:val="single"/>
              </w:rPr>
              <w:t>transpiración</w:t>
            </w:r>
            <w:r w:rsidRPr="00126DF9">
              <w:rPr>
                <w:rFonts w:ascii="Arial Narrow" w:eastAsia="Calibri" w:hAnsi="Arial Narrow" w:cs="Times New Roman"/>
                <w:i/>
                <w:sz w:val="20"/>
                <w:szCs w:val="20"/>
              </w:rPr>
              <w:t xml:space="preserve"> de la tierra.   </w:t>
            </w:r>
          </w:p>
          <w:p w14:paraId="4B2EA794" w14:textId="77777777" w:rsidR="00126DF9" w:rsidRPr="00126DF9" w:rsidRDefault="00126DF9" w:rsidP="00126DF9">
            <w:pPr>
              <w:spacing w:after="0" w:line="240" w:lineRule="auto"/>
              <w:ind w:left="284"/>
              <w:rPr>
                <w:rFonts w:ascii="Arial Narrow" w:eastAsia="Calibri" w:hAnsi="Arial Narrow" w:cs="Times New Roman"/>
                <w:sz w:val="20"/>
                <w:szCs w:val="20"/>
              </w:rPr>
            </w:pPr>
            <w:r w:rsidRPr="00126DF9">
              <w:rPr>
                <w:rFonts w:ascii="Arial Narrow" w:eastAsia="Calibri" w:hAnsi="Arial Narrow" w:cs="Times New Roman"/>
                <w:i/>
                <w:sz w:val="20"/>
                <w:szCs w:val="20"/>
              </w:rPr>
              <w:t xml:space="preserve">El uso de materiales de plástico provoca un </w:t>
            </w:r>
            <w:r w:rsidRPr="00126DF9">
              <w:rPr>
                <w:rFonts w:ascii="Arial Narrow" w:eastAsia="Calibri" w:hAnsi="Arial Narrow" w:cs="Times New Roman"/>
                <w:i/>
                <w:color w:val="0000FF"/>
                <w:sz w:val="20"/>
                <w:szCs w:val="20"/>
                <w:u w:val="single"/>
              </w:rPr>
              <w:t>aumento</w:t>
            </w:r>
            <w:r w:rsidRPr="00126DF9">
              <w:rPr>
                <w:rFonts w:ascii="Arial Narrow" w:eastAsia="Calibri" w:hAnsi="Arial Narrow" w:cs="Times New Roman"/>
                <w:i/>
                <w:color w:val="0000FF"/>
                <w:sz w:val="20"/>
                <w:szCs w:val="20"/>
              </w:rPr>
              <w:t xml:space="preserve"> </w:t>
            </w:r>
            <w:r w:rsidRPr="00126DF9">
              <w:rPr>
                <w:rFonts w:ascii="Arial Narrow" w:eastAsia="Calibri" w:hAnsi="Arial Narrow" w:cs="Times New Roman"/>
                <w:i/>
                <w:sz w:val="20"/>
                <w:szCs w:val="20"/>
              </w:rPr>
              <w:t>en la producción de basura.</w:t>
            </w:r>
          </w:p>
        </w:tc>
        <w:tc>
          <w:tcPr>
            <w:tcW w:w="917" w:type="pct"/>
            <w:tcBorders>
              <w:top w:val="single" w:sz="4" w:space="0" w:color="000000"/>
              <w:left w:val="single" w:sz="4" w:space="0" w:color="000000"/>
              <w:bottom w:val="single" w:sz="4" w:space="0" w:color="000000"/>
              <w:right w:val="single" w:sz="4" w:space="0" w:color="000000"/>
            </w:tcBorders>
          </w:tcPr>
          <w:p w14:paraId="57DFC6E9"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lastRenderedPageBreak/>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Información.</w:t>
            </w:r>
            <w:r w:rsidRPr="00126DF9">
              <w:rPr>
                <w:rFonts w:ascii="Arial Narrow" w:eastAsia="Calibri" w:hAnsi="Arial Narrow" w:cs="Times New Roman"/>
                <w:b/>
                <w:sz w:val="20"/>
                <w:szCs w:val="20"/>
              </w:rPr>
              <w:t xml:space="preserve"> </w:t>
            </w:r>
          </w:p>
          <w:p w14:paraId="3EDEB2EF"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Reconocen las propiedades del plástico.</w:t>
            </w:r>
          </w:p>
          <w:p w14:paraId="00834FF2"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1CFF9F75" w14:textId="77777777" w:rsidTr="002E0414">
        <w:trPr>
          <w:trHeight w:val="152"/>
        </w:trPr>
        <w:tc>
          <w:tcPr>
            <w:tcW w:w="4083" w:type="pct"/>
            <w:vMerge/>
            <w:tcBorders>
              <w:left w:val="single" w:sz="4" w:space="0" w:color="000000"/>
              <w:right w:val="single" w:sz="4" w:space="0" w:color="000000"/>
            </w:tcBorders>
          </w:tcPr>
          <w:p w14:paraId="0BF5793E"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339019C"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781BBEA6" w14:textId="77777777" w:rsidTr="002E0414">
        <w:trPr>
          <w:trHeight w:val="782"/>
        </w:trPr>
        <w:tc>
          <w:tcPr>
            <w:tcW w:w="4083" w:type="pct"/>
            <w:vMerge/>
            <w:tcBorders>
              <w:left w:val="single" w:sz="4" w:space="0" w:color="000000"/>
              <w:bottom w:val="single" w:sz="4" w:space="0" w:color="000000"/>
              <w:right w:val="single" w:sz="4" w:space="0" w:color="000000"/>
            </w:tcBorders>
          </w:tcPr>
          <w:p w14:paraId="1595008E"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0431225"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3D8CB448" w14:textId="77777777" w:rsidTr="002E0414">
        <w:trPr>
          <w:trHeight w:val="207"/>
        </w:trPr>
        <w:tc>
          <w:tcPr>
            <w:tcW w:w="4083" w:type="pct"/>
            <w:tcBorders>
              <w:top w:val="single" w:sz="4" w:space="0" w:color="000000"/>
              <w:left w:val="single" w:sz="4" w:space="0" w:color="000000"/>
              <w:bottom w:val="single" w:sz="4" w:space="0" w:color="000000"/>
              <w:right w:val="single" w:sz="4" w:space="0" w:color="000000"/>
            </w:tcBorders>
          </w:tcPr>
          <w:p w14:paraId="5B6DE2C2"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Arial"/>
                <w:sz w:val="20"/>
                <w:szCs w:val="20"/>
              </w:rPr>
              <w:t xml:space="preserve"> 87</w:t>
            </w:r>
          </w:p>
        </w:tc>
        <w:tc>
          <w:tcPr>
            <w:tcW w:w="917" w:type="pct"/>
            <w:tcBorders>
              <w:top w:val="single" w:sz="4" w:space="0" w:color="000000"/>
              <w:left w:val="single" w:sz="4" w:space="0" w:color="000000"/>
              <w:bottom w:val="single" w:sz="4" w:space="0" w:color="000000"/>
              <w:right w:val="single" w:sz="4" w:space="0" w:color="000000"/>
            </w:tcBorders>
          </w:tcPr>
          <w:p w14:paraId="21A12171"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91E0DF1"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9ED0BE4"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75EE0C95"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48659967"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CBAE632"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0109A11C"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69765861"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7C297DB1"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2.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0"/>
        <w:gridCol w:w="4347"/>
        <w:gridCol w:w="1940"/>
      </w:tblGrid>
      <w:tr w:rsidR="00126DF9" w:rsidRPr="00126DF9" w14:paraId="4B63BB6A" w14:textId="77777777" w:rsidTr="00FE23F8">
        <w:trPr>
          <w:trHeight w:val="271"/>
        </w:trPr>
        <w:tc>
          <w:tcPr>
            <w:tcW w:w="2028" w:type="pct"/>
            <w:shd w:val="clear" w:color="auto" w:fill="F2F2F2" w:themeFill="background1" w:themeFillShade="F2"/>
            <w:vAlign w:val="center"/>
          </w:tcPr>
          <w:p w14:paraId="5EC7EFA7"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APRENDIZAJES ESPERADOS</w:t>
            </w:r>
          </w:p>
        </w:tc>
        <w:tc>
          <w:tcPr>
            <w:tcW w:w="2055" w:type="pct"/>
            <w:shd w:val="clear" w:color="auto" w:fill="F2F2F2" w:themeFill="background1" w:themeFillShade="F2"/>
            <w:vAlign w:val="center"/>
          </w:tcPr>
          <w:p w14:paraId="3741B95A"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6F7089CF"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51400C31" w14:textId="77777777" w:rsidTr="00FE23F8">
        <w:trPr>
          <w:trHeight w:val="277"/>
        </w:trPr>
        <w:tc>
          <w:tcPr>
            <w:tcW w:w="2028" w:type="pct"/>
            <w:shd w:val="clear" w:color="auto" w:fill="F2F2F2" w:themeFill="background1" w:themeFillShade="F2"/>
            <w:vAlign w:val="center"/>
          </w:tcPr>
          <w:p w14:paraId="4C19BD08" w14:textId="77777777" w:rsidR="00126DF9" w:rsidRPr="00126DF9" w:rsidRDefault="00126DF9" w:rsidP="00126DF9">
            <w:pPr>
              <w:spacing w:after="0" w:line="240" w:lineRule="auto"/>
              <w:rPr>
                <w:rFonts w:ascii="Arial Narrow" w:eastAsia="Calibri" w:hAnsi="Arial Narrow" w:cs="MyriadPro-Cond"/>
                <w:sz w:val="18"/>
                <w:szCs w:val="20"/>
              </w:rPr>
            </w:pPr>
            <w:r w:rsidRPr="00126DF9">
              <w:rPr>
                <w:rFonts w:ascii="Arial Narrow" w:eastAsia="Calibri" w:hAnsi="Arial Narrow" w:cs="Arial"/>
                <w:color w:val="000000"/>
                <w:sz w:val="18"/>
                <w:szCs w:val="20"/>
              </w:rPr>
              <w:t>Toma decisiones orientadas a la revalorización, al rechazo, a la reducción, al reúso y al reciclado de papel y plástico al analizar las implicaciones naturales y sociales de su uso.</w:t>
            </w:r>
          </w:p>
        </w:tc>
        <w:tc>
          <w:tcPr>
            <w:tcW w:w="2055" w:type="pct"/>
            <w:shd w:val="clear" w:color="auto" w:fill="F2F2F2" w:themeFill="background1" w:themeFillShade="F2"/>
            <w:vAlign w:val="center"/>
          </w:tcPr>
          <w:p w14:paraId="1275A87C" w14:textId="77777777" w:rsidR="00126DF9" w:rsidRPr="00126DF9" w:rsidRDefault="00126DF9" w:rsidP="00126DF9">
            <w:pPr>
              <w:autoSpaceDE w:val="0"/>
              <w:autoSpaceDN w:val="0"/>
              <w:adjustRightInd w:val="0"/>
              <w:spacing w:after="0" w:line="240" w:lineRule="auto"/>
              <w:rPr>
                <w:rFonts w:ascii="Arial Narrow" w:eastAsia="Calibri" w:hAnsi="Arial Narrow" w:cs="Arial"/>
                <w:sz w:val="18"/>
                <w:szCs w:val="20"/>
              </w:rPr>
            </w:pPr>
            <w:r w:rsidRPr="00126DF9">
              <w:rPr>
                <w:rFonts w:ascii="Arial Narrow" w:eastAsia="Calibri" w:hAnsi="Arial Narrow" w:cs="HelveticaNeue-Light"/>
                <w:color w:val="000000"/>
                <w:sz w:val="18"/>
                <w:szCs w:val="20"/>
              </w:rPr>
              <w:t>Impacto en la naturaleza y la sociedad de la extracción de materias primas, la producción, el uso y la disposición final de papel y plástico.</w:t>
            </w:r>
          </w:p>
        </w:tc>
        <w:tc>
          <w:tcPr>
            <w:tcW w:w="917" w:type="pct"/>
            <w:shd w:val="clear" w:color="auto" w:fill="F2F2F2" w:themeFill="background1" w:themeFillShade="F2"/>
            <w:vAlign w:val="center"/>
          </w:tcPr>
          <w:p w14:paraId="46CD68F3" w14:textId="77777777" w:rsidR="00126DF9" w:rsidRPr="00126DF9" w:rsidRDefault="00126DF9" w:rsidP="00126DF9">
            <w:pPr>
              <w:spacing w:after="0" w:line="240" w:lineRule="auto"/>
              <w:jc w:val="center"/>
              <w:rPr>
                <w:rFonts w:ascii="Arial Narrow" w:eastAsia="Calibri" w:hAnsi="Arial Narrow" w:cs="Times New Roman"/>
                <w:sz w:val="20"/>
                <w:szCs w:val="20"/>
                <w:lang w:val="es-ES"/>
              </w:rPr>
            </w:pPr>
            <w:r w:rsidRPr="00126DF9">
              <w:rPr>
                <w:rFonts w:ascii="Arial Narrow" w:eastAsia="Calibri" w:hAnsi="Arial Narrow" w:cs="Times New Roman"/>
                <w:sz w:val="20"/>
                <w:szCs w:val="20"/>
              </w:rPr>
              <w:t>El papel.</w:t>
            </w:r>
          </w:p>
        </w:tc>
      </w:tr>
    </w:tbl>
    <w:p w14:paraId="21208C71"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26DF9" w:rsidRPr="00126DF9" w14:paraId="23DF1CA3"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8B8A051"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EB3863"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115E0B35" w14:textId="77777777" w:rsidTr="002E0414">
        <w:trPr>
          <w:trHeight w:val="409"/>
        </w:trPr>
        <w:tc>
          <w:tcPr>
            <w:tcW w:w="4083" w:type="pct"/>
            <w:vMerge w:val="restart"/>
            <w:tcBorders>
              <w:top w:val="single" w:sz="4" w:space="0" w:color="000000"/>
              <w:left w:val="single" w:sz="4" w:space="0" w:color="000000"/>
              <w:right w:val="single" w:sz="4" w:space="0" w:color="000000"/>
            </w:tcBorders>
          </w:tcPr>
          <w:p w14:paraId="415A578E"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41DDC138"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Preguntar: ¿Qué objetos están elaborados a base de papel?, ¿Qué se requiere para la producción del papel?</w:t>
            </w:r>
          </w:p>
          <w:p w14:paraId="734A6AFD"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08F77076"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Invitar a que imaginen que, debido a que se han terminado los árboles, ya no hay productos de papel. Preguntar: ¿Qué harías para satisfacer tus necesidades en las actividades que necesitas de este material?, ¿Qué haces con los objetos de papel una vez que te ha dejado de ser útiles?</w:t>
            </w:r>
          </w:p>
          <w:p w14:paraId="17A21EC9"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Explicar: </w:t>
            </w:r>
            <w:r w:rsidRPr="00126DF9">
              <w:rPr>
                <w:rFonts w:ascii="Arial Narrow" w:eastAsia="Calibri" w:hAnsi="Arial Narrow" w:cs="Times New Roman"/>
                <w:i/>
                <w:sz w:val="18"/>
                <w:szCs w:val="20"/>
              </w:rPr>
              <w:t xml:space="preserve">El papel es una delgada hoja elaborada con pasta de fibras obtenidas de los árboles puede provenir de tres fuentes:  </w:t>
            </w:r>
            <w:hyperlink r:id="rId9" w:history="1"/>
            <w:r w:rsidRPr="00126DF9">
              <w:rPr>
                <w:rFonts w:ascii="Arial Narrow" w:eastAsia="Calibri" w:hAnsi="Arial Narrow" w:cs="Times New Roman"/>
                <w:b/>
                <w:bCs/>
                <w:i/>
                <w:sz w:val="18"/>
                <w:szCs w:val="20"/>
              </w:rPr>
              <w:t>Árboles</w:t>
            </w:r>
            <w:r w:rsidRPr="00126DF9">
              <w:rPr>
                <w:rFonts w:ascii="Arial Narrow" w:eastAsia="Calibri" w:hAnsi="Arial Narrow" w:cs="Times New Roman"/>
                <w:i/>
                <w:sz w:val="18"/>
                <w:szCs w:val="20"/>
              </w:rPr>
              <w:t xml:space="preserve">: Los árboles como robles y el arce son utilizados para el papel que usamos para escribir, Solamente el 15% de esos árboles son plantados para ese propósito. </w:t>
            </w:r>
            <w:hyperlink r:id="rId10" w:history="1"/>
            <w:r w:rsidRPr="00126DF9">
              <w:rPr>
                <w:rFonts w:ascii="Arial Narrow" w:eastAsia="Calibri" w:hAnsi="Arial Narrow" w:cs="Times New Roman"/>
                <w:b/>
                <w:bCs/>
                <w:i/>
                <w:sz w:val="18"/>
                <w:szCs w:val="20"/>
              </w:rPr>
              <w:t>Sobras</w:t>
            </w:r>
            <w:r w:rsidRPr="00126DF9">
              <w:rPr>
                <w:rFonts w:ascii="Arial Narrow" w:eastAsia="Calibri" w:hAnsi="Arial Narrow" w:cs="Times New Roman"/>
                <w:i/>
                <w:sz w:val="18"/>
                <w:szCs w:val="20"/>
              </w:rPr>
              <w:t xml:space="preserve">: El material de desecho (como el aserrín) de las madereras que cortan los árboles se recolecta y se utiliza para hacer papel.  </w:t>
            </w:r>
            <w:r w:rsidRPr="00126DF9">
              <w:rPr>
                <w:rFonts w:ascii="Arial Narrow" w:eastAsia="Calibri" w:hAnsi="Arial Narrow" w:cs="Times New Roman"/>
                <w:b/>
                <w:bCs/>
                <w:i/>
                <w:sz w:val="18"/>
                <w:szCs w:val="20"/>
              </w:rPr>
              <w:t>Papel reciclado</w:t>
            </w:r>
            <w:r w:rsidRPr="00126DF9">
              <w:rPr>
                <w:rFonts w:ascii="Arial Narrow" w:eastAsia="Calibri" w:hAnsi="Arial Narrow" w:cs="Times New Roman"/>
                <w:i/>
                <w:sz w:val="18"/>
                <w:szCs w:val="20"/>
              </w:rPr>
              <w:t>: Así se le llama al papel que ya hemos utilizado y desechado. Generalmente, se recicla menos de la mitad del papel utilizado. Para producir papel los troncos de madera son llevados a la fábrica y entran en una máquina encargada de triturarlos. Las astillas obtenidas ahora entran en un recipiente donde son tratadas con químicos y sometidas a altas temperaturas hasta obtener una pasta de celulosa. En el siguiente paso la pasta entra a un nuevo recipiente donde se agregan otros químicos como dióxido de cloro, oxígeno, peróxido, y sosa cáustica para lograr el blanqueado. La pasta blanqueada ahora pasa a una mesa para obtener láminas. En los siguientes pasos la lámina de papel pasa por enormes rodillos encargados de prensar, secar, cortar y enrollar el papel.</w:t>
            </w:r>
          </w:p>
          <w:p w14:paraId="4183B62C"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74F095D1"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Indicar: Copia y completen la siguiente información y tabla en tu cuaderno:</w:t>
            </w:r>
          </w:p>
          <w:p w14:paraId="4CB058FA" w14:textId="77777777" w:rsidR="00126DF9" w:rsidRPr="00126DF9" w:rsidRDefault="00126DF9" w:rsidP="00126DF9">
            <w:pPr>
              <w:spacing w:after="0" w:line="240" w:lineRule="auto"/>
              <w:ind w:left="72"/>
              <w:rPr>
                <w:rFonts w:ascii="Arial Narrow" w:eastAsia="Calibri" w:hAnsi="Arial Narrow" w:cs="Times New Roman"/>
                <w:i/>
                <w:sz w:val="18"/>
                <w:szCs w:val="20"/>
              </w:rPr>
            </w:pPr>
            <w:r w:rsidRPr="00126DF9">
              <w:rPr>
                <w:rFonts w:ascii="Arial Narrow" w:eastAsia="Calibri" w:hAnsi="Arial Narrow" w:cs="Times New Roman"/>
                <w:i/>
                <w:sz w:val="18"/>
                <w:szCs w:val="20"/>
              </w:rPr>
              <w:t>El </w:t>
            </w:r>
            <w:r w:rsidRPr="00126DF9">
              <w:rPr>
                <w:rFonts w:ascii="Arial Narrow" w:eastAsia="Calibri" w:hAnsi="Arial Narrow" w:cs="Times New Roman"/>
                <w:bCs/>
                <w:i/>
                <w:color w:val="0000FF"/>
                <w:sz w:val="18"/>
                <w:szCs w:val="20"/>
                <w:u w:val="single"/>
              </w:rPr>
              <w:t>papel</w:t>
            </w:r>
            <w:r w:rsidRPr="00126DF9">
              <w:rPr>
                <w:rFonts w:ascii="Arial Narrow" w:eastAsia="Calibri" w:hAnsi="Arial Narrow" w:cs="Times New Roman"/>
                <w:i/>
                <w:sz w:val="18"/>
                <w:szCs w:val="20"/>
              </w:rPr>
              <w:t xml:space="preserve"> es una delgada hoja elaborada con pasta de fibras obtenidas de </w:t>
            </w:r>
            <w:r w:rsidRPr="00126DF9">
              <w:rPr>
                <w:rFonts w:ascii="Arial Narrow" w:eastAsia="Calibri" w:hAnsi="Arial Narrow" w:cs="Times New Roman"/>
                <w:bCs/>
                <w:i/>
                <w:sz w:val="18"/>
                <w:szCs w:val="20"/>
              </w:rPr>
              <w:t xml:space="preserve">los </w:t>
            </w:r>
            <w:r w:rsidRPr="00126DF9">
              <w:rPr>
                <w:rFonts w:ascii="Arial Narrow" w:eastAsia="Calibri" w:hAnsi="Arial Narrow" w:cs="Times New Roman"/>
                <w:bCs/>
                <w:i/>
                <w:color w:val="0000FF"/>
                <w:sz w:val="18"/>
                <w:szCs w:val="20"/>
                <w:u w:val="single"/>
              </w:rPr>
              <w:t>árboles</w:t>
            </w:r>
            <w:r w:rsidRPr="00126DF9">
              <w:rPr>
                <w:rFonts w:ascii="Arial Narrow" w:eastAsia="Calibri" w:hAnsi="Arial Narrow" w:cs="Times New Roman"/>
                <w:i/>
                <w:sz w:val="18"/>
                <w:szCs w:val="20"/>
              </w:rPr>
              <w:t>. </w:t>
            </w:r>
          </w:p>
          <w:p w14:paraId="245257F2" w14:textId="77777777" w:rsidR="00126DF9" w:rsidRPr="00126DF9" w:rsidRDefault="00000000" w:rsidP="00126DF9">
            <w:pPr>
              <w:spacing w:after="0" w:line="240" w:lineRule="auto"/>
              <w:ind w:left="72"/>
              <w:rPr>
                <w:rFonts w:ascii="Arial Narrow" w:eastAsia="Calibri" w:hAnsi="Arial Narrow" w:cs="Times New Roman"/>
                <w:i/>
                <w:sz w:val="18"/>
                <w:szCs w:val="20"/>
              </w:rPr>
            </w:pPr>
            <w:hyperlink r:id="rId11" w:history="1"/>
            <w:r w:rsidR="00126DF9" w:rsidRPr="00126DF9">
              <w:rPr>
                <w:rFonts w:ascii="Arial Narrow" w:eastAsia="Calibri" w:hAnsi="Arial Narrow" w:cs="Times New Roman"/>
                <w:i/>
                <w:sz w:val="18"/>
                <w:szCs w:val="20"/>
              </w:rPr>
              <w:t xml:space="preserve">Solamente el </w:t>
            </w:r>
            <w:r w:rsidR="00126DF9" w:rsidRPr="00126DF9">
              <w:rPr>
                <w:rFonts w:ascii="Arial Narrow" w:eastAsia="Calibri" w:hAnsi="Arial Narrow" w:cs="Times New Roman"/>
                <w:bCs/>
                <w:i/>
                <w:color w:val="0000FF"/>
                <w:sz w:val="18"/>
                <w:szCs w:val="20"/>
                <w:u w:val="single"/>
              </w:rPr>
              <w:t>15</w:t>
            </w:r>
            <w:r w:rsidR="00126DF9" w:rsidRPr="00126DF9">
              <w:rPr>
                <w:rFonts w:ascii="Arial Narrow" w:eastAsia="Calibri" w:hAnsi="Arial Narrow" w:cs="Times New Roman"/>
                <w:i/>
                <w:sz w:val="18"/>
                <w:szCs w:val="20"/>
              </w:rPr>
              <w:t xml:space="preserve">% de los árboles que se emplean para obtener papel son </w:t>
            </w:r>
            <w:r w:rsidR="00126DF9" w:rsidRPr="00126DF9">
              <w:rPr>
                <w:rFonts w:ascii="Arial Narrow" w:eastAsia="Calibri" w:hAnsi="Arial Narrow" w:cs="Times New Roman"/>
                <w:bCs/>
                <w:i/>
                <w:color w:val="0000FF"/>
                <w:sz w:val="18"/>
                <w:szCs w:val="20"/>
                <w:u w:val="single"/>
              </w:rPr>
              <w:t>plantados</w:t>
            </w:r>
            <w:r w:rsidR="00126DF9" w:rsidRPr="00126DF9">
              <w:rPr>
                <w:rFonts w:ascii="Arial Narrow" w:eastAsia="Calibri" w:hAnsi="Arial Narrow" w:cs="Times New Roman"/>
                <w:i/>
                <w:sz w:val="18"/>
                <w:szCs w:val="20"/>
              </w:rPr>
              <w:t xml:space="preserve"> para ese propósito.</w:t>
            </w:r>
          </w:p>
          <w:p w14:paraId="0604B2B0" w14:textId="77777777" w:rsidR="00126DF9" w:rsidRPr="00126DF9" w:rsidRDefault="00126DF9" w:rsidP="00126DF9">
            <w:pPr>
              <w:spacing w:after="0" w:line="240" w:lineRule="auto"/>
              <w:ind w:left="72"/>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Generalmente, se recicla </w:t>
            </w:r>
            <w:r w:rsidRPr="00126DF9">
              <w:rPr>
                <w:rFonts w:ascii="Arial Narrow" w:eastAsia="Calibri" w:hAnsi="Arial Narrow" w:cs="Times New Roman"/>
                <w:bCs/>
                <w:i/>
                <w:color w:val="0000FF"/>
                <w:sz w:val="18"/>
                <w:szCs w:val="20"/>
                <w:u w:val="single"/>
              </w:rPr>
              <w:t>menos</w:t>
            </w:r>
            <w:r w:rsidRPr="00126DF9">
              <w:rPr>
                <w:rFonts w:ascii="Arial Narrow" w:eastAsia="Calibri" w:hAnsi="Arial Narrow" w:cs="Times New Roman"/>
                <w:i/>
                <w:sz w:val="18"/>
                <w:szCs w:val="20"/>
              </w:rPr>
              <w:t xml:space="preserve"> de la mitad del papel utilizado. </w:t>
            </w:r>
          </w:p>
          <w:p w14:paraId="7D47C042" w14:textId="77777777" w:rsidR="00126DF9" w:rsidRPr="00126DF9" w:rsidRDefault="00126DF9" w:rsidP="00126DF9">
            <w:pPr>
              <w:spacing w:after="0" w:line="240" w:lineRule="auto"/>
              <w:ind w:left="72"/>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El papel </w:t>
            </w:r>
            <w:r w:rsidRPr="00126DF9">
              <w:rPr>
                <w:rFonts w:ascii="Arial Narrow" w:eastAsia="Calibri" w:hAnsi="Arial Narrow" w:cs="Times New Roman"/>
                <w:bCs/>
                <w:i/>
                <w:color w:val="0000FF"/>
                <w:sz w:val="18"/>
                <w:szCs w:val="20"/>
                <w:u w:val="single"/>
              </w:rPr>
              <w:t>desechado</w:t>
            </w:r>
            <w:r w:rsidRPr="00126DF9">
              <w:rPr>
                <w:rFonts w:ascii="Arial Narrow" w:eastAsia="Calibri" w:hAnsi="Arial Narrow" w:cs="Times New Roman"/>
                <w:bCs/>
                <w:i/>
                <w:sz w:val="18"/>
                <w:szCs w:val="20"/>
                <w:u w:val="single"/>
              </w:rPr>
              <w:t xml:space="preserve"> </w:t>
            </w:r>
            <w:r w:rsidRPr="00126DF9">
              <w:rPr>
                <w:rFonts w:ascii="Arial Narrow" w:eastAsia="Calibri" w:hAnsi="Arial Narrow" w:cs="Times New Roman"/>
                <w:i/>
                <w:sz w:val="18"/>
                <w:szCs w:val="20"/>
              </w:rPr>
              <w:t xml:space="preserve">generalmente se deposita en la </w:t>
            </w:r>
            <w:r w:rsidRPr="00126DF9">
              <w:rPr>
                <w:rFonts w:ascii="Arial Narrow" w:eastAsia="Calibri" w:hAnsi="Arial Narrow" w:cs="Times New Roman"/>
                <w:bCs/>
                <w:i/>
                <w:color w:val="0000FF"/>
                <w:sz w:val="18"/>
                <w:szCs w:val="20"/>
                <w:u w:val="single"/>
              </w:rPr>
              <w:t>basura</w:t>
            </w:r>
            <w:r w:rsidRPr="00126DF9">
              <w:rPr>
                <w:rFonts w:ascii="Arial Narrow" w:eastAsia="Calibri" w:hAnsi="Arial Narrow" w:cs="Times New Roman"/>
                <w:bCs/>
                <w:i/>
                <w:sz w:val="18"/>
                <w:szCs w:val="20"/>
                <w:u w:val="single"/>
              </w:rPr>
              <w:t>.</w:t>
            </w:r>
            <w:r w:rsidRPr="00126DF9">
              <w:rPr>
                <w:rFonts w:ascii="Arial Narrow" w:eastAsia="Calibri" w:hAnsi="Arial Narrow" w:cs="Times New Roman"/>
                <w:i/>
                <w:sz w:val="18"/>
                <w:szCs w:val="20"/>
              </w:rPr>
              <w:t xml:space="preserve"> </w:t>
            </w:r>
          </w:p>
          <w:p w14:paraId="44A79844" w14:textId="77777777" w:rsidR="00126DF9" w:rsidRPr="00126DF9" w:rsidRDefault="00126DF9" w:rsidP="00126DF9">
            <w:pPr>
              <w:spacing w:after="0" w:line="240" w:lineRule="auto"/>
              <w:ind w:left="72"/>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Lo anterior provoca un grave problema de </w:t>
            </w:r>
            <w:r w:rsidRPr="00126DF9">
              <w:rPr>
                <w:rFonts w:ascii="Arial Narrow" w:eastAsia="Calibri" w:hAnsi="Arial Narrow" w:cs="Times New Roman"/>
                <w:bCs/>
                <w:i/>
                <w:color w:val="0000FF"/>
                <w:sz w:val="18"/>
                <w:szCs w:val="20"/>
                <w:u w:val="single"/>
              </w:rPr>
              <w:t>contaminación</w:t>
            </w:r>
            <w:r w:rsidRPr="00126DF9">
              <w:rPr>
                <w:rFonts w:ascii="Arial Narrow" w:eastAsia="Calibri" w:hAnsi="Arial Narrow" w:cs="Times New Roman"/>
                <w:i/>
                <w:sz w:val="18"/>
                <w:szCs w:val="20"/>
              </w:rPr>
              <w:t xml:space="preserve"> e implica un </w:t>
            </w:r>
            <w:r w:rsidRPr="00126DF9">
              <w:rPr>
                <w:rFonts w:ascii="Arial Narrow" w:eastAsia="Calibri" w:hAnsi="Arial Narrow" w:cs="Times New Roman"/>
                <w:bCs/>
                <w:i/>
                <w:color w:val="0000FF"/>
                <w:sz w:val="18"/>
                <w:szCs w:val="20"/>
                <w:u w:val="single"/>
              </w:rPr>
              <w:t>aumento</w:t>
            </w:r>
            <w:r w:rsidRPr="00126DF9">
              <w:rPr>
                <w:rFonts w:ascii="Arial Narrow" w:eastAsia="Calibri" w:hAnsi="Arial Narrow" w:cs="Times New Roman"/>
                <w:i/>
                <w:sz w:val="18"/>
                <w:szCs w:val="20"/>
              </w:rPr>
              <w:t xml:space="preserve"> en la demanda de productos de papel que a su vez impacta en la </w:t>
            </w:r>
            <w:r w:rsidRPr="00126DF9">
              <w:rPr>
                <w:rFonts w:ascii="Arial Narrow" w:eastAsia="Calibri" w:hAnsi="Arial Narrow" w:cs="Times New Roman"/>
                <w:bCs/>
                <w:i/>
                <w:color w:val="0000FF"/>
                <w:sz w:val="18"/>
                <w:szCs w:val="20"/>
                <w:u w:val="single"/>
              </w:rPr>
              <w:t>tala</w:t>
            </w:r>
            <w:r w:rsidRPr="00126DF9">
              <w:rPr>
                <w:rFonts w:ascii="Arial Narrow" w:eastAsia="Calibri" w:hAnsi="Arial Narrow" w:cs="Times New Roman"/>
                <w:bCs/>
                <w:i/>
                <w:sz w:val="18"/>
                <w:szCs w:val="20"/>
                <w:u w:val="single"/>
              </w:rPr>
              <w:t xml:space="preserve"> </w:t>
            </w:r>
            <w:r w:rsidRPr="00126DF9">
              <w:rPr>
                <w:rFonts w:ascii="Arial Narrow" w:eastAsia="Calibri" w:hAnsi="Arial Narrow" w:cs="Times New Roman"/>
                <w:i/>
                <w:sz w:val="18"/>
                <w:szCs w:val="20"/>
              </w:rPr>
              <w:t>de árboles.</w:t>
            </w:r>
          </w:p>
          <w:p w14:paraId="6C893EF1" w14:textId="77777777" w:rsidR="00126DF9" w:rsidRPr="00126DF9" w:rsidRDefault="00126DF9" w:rsidP="00126DF9">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103A2D67" wp14:editId="22EC9299">
                  <wp:extent cx="2562225" cy="695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62225" cy="695325"/>
                          </a:xfrm>
                          <a:prstGeom prst="rect">
                            <a:avLst/>
                          </a:prstGeom>
                        </pic:spPr>
                      </pic:pic>
                    </a:graphicData>
                  </a:graphic>
                </wp:inline>
              </w:drawing>
            </w:r>
          </w:p>
          <w:p w14:paraId="6840A660"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Entregar ejercicios sobre el proceso para producir el papel.</w:t>
            </w:r>
          </w:p>
        </w:tc>
        <w:tc>
          <w:tcPr>
            <w:tcW w:w="917" w:type="pct"/>
            <w:tcBorders>
              <w:top w:val="single" w:sz="4" w:space="0" w:color="000000"/>
              <w:left w:val="single" w:sz="4" w:space="0" w:color="000000"/>
              <w:bottom w:val="single" w:sz="4" w:space="0" w:color="000000"/>
              <w:right w:val="single" w:sz="4" w:space="0" w:color="000000"/>
            </w:tcBorders>
          </w:tcPr>
          <w:p w14:paraId="133B9069"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lastRenderedPageBreak/>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r w:rsidRPr="00126DF9">
              <w:rPr>
                <w:rFonts w:ascii="Arial Narrow" w:eastAsia="Calibri" w:hAnsi="Arial Narrow" w:cs="Times New Roman"/>
                <w:b/>
                <w:sz w:val="20"/>
                <w:szCs w:val="20"/>
              </w:rPr>
              <w:t xml:space="preserve"> </w:t>
            </w:r>
          </w:p>
          <w:p w14:paraId="6F1FD652"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 xml:space="preserve">Identifican </w:t>
            </w:r>
            <w:r w:rsidRPr="00126DF9">
              <w:rPr>
                <w:rFonts w:ascii="Arial Narrow" w:eastAsia="Calibri" w:hAnsi="Arial Narrow" w:cs="Arial"/>
                <w:sz w:val="20"/>
                <w:szCs w:val="20"/>
              </w:rPr>
              <w:t>el proceso para producir el papel.</w:t>
            </w:r>
          </w:p>
          <w:p w14:paraId="336E0140" w14:textId="77777777" w:rsidR="00126DF9" w:rsidRPr="00126DF9" w:rsidRDefault="00126DF9" w:rsidP="00126DF9">
            <w:pPr>
              <w:spacing w:after="0" w:line="240" w:lineRule="auto"/>
              <w:rPr>
                <w:rFonts w:ascii="Arial Narrow" w:eastAsia="Calibri" w:hAnsi="Arial Narrow" w:cs="Times New Roman"/>
                <w:b/>
                <w:sz w:val="20"/>
                <w:szCs w:val="20"/>
              </w:rPr>
            </w:pPr>
          </w:p>
          <w:p w14:paraId="1E32B8A9" w14:textId="77777777" w:rsidR="00126DF9" w:rsidRPr="00126DF9" w:rsidRDefault="00126DF9" w:rsidP="00126DF9">
            <w:pPr>
              <w:spacing w:after="0" w:line="240" w:lineRule="auto"/>
              <w:rPr>
                <w:rFonts w:ascii="Arial Narrow" w:eastAsia="Calibri" w:hAnsi="Arial Narrow" w:cs="Times New Roman"/>
                <w:sz w:val="20"/>
                <w:szCs w:val="20"/>
              </w:rPr>
            </w:pPr>
          </w:p>
          <w:p w14:paraId="1AE2FF04"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A20E50F" w14:textId="77777777" w:rsidTr="002E0414">
        <w:trPr>
          <w:trHeight w:val="152"/>
        </w:trPr>
        <w:tc>
          <w:tcPr>
            <w:tcW w:w="4083" w:type="pct"/>
            <w:vMerge/>
            <w:tcBorders>
              <w:left w:val="single" w:sz="4" w:space="0" w:color="000000"/>
              <w:right w:val="single" w:sz="4" w:space="0" w:color="000000"/>
            </w:tcBorders>
          </w:tcPr>
          <w:p w14:paraId="5FE0A00E"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76934F1"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01180EB7" w14:textId="77777777" w:rsidTr="002E0414">
        <w:trPr>
          <w:trHeight w:val="714"/>
        </w:trPr>
        <w:tc>
          <w:tcPr>
            <w:tcW w:w="4083" w:type="pct"/>
            <w:vMerge/>
            <w:tcBorders>
              <w:left w:val="single" w:sz="4" w:space="0" w:color="000000"/>
              <w:bottom w:val="single" w:sz="4" w:space="0" w:color="000000"/>
              <w:right w:val="single" w:sz="4" w:space="0" w:color="000000"/>
            </w:tcBorders>
          </w:tcPr>
          <w:p w14:paraId="4B002C51"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0B0FE49"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tc>
      </w:tr>
      <w:tr w:rsidR="00126DF9" w:rsidRPr="00126DF9" w14:paraId="2BB29470" w14:textId="77777777" w:rsidTr="002E0414">
        <w:trPr>
          <w:trHeight w:val="125"/>
        </w:trPr>
        <w:tc>
          <w:tcPr>
            <w:tcW w:w="4083" w:type="pct"/>
            <w:tcBorders>
              <w:top w:val="single" w:sz="4" w:space="0" w:color="000000"/>
              <w:left w:val="single" w:sz="4" w:space="0" w:color="000000"/>
              <w:bottom w:val="single" w:sz="4" w:space="0" w:color="000000"/>
              <w:right w:val="single" w:sz="4" w:space="0" w:color="000000"/>
            </w:tcBorders>
          </w:tcPr>
          <w:p w14:paraId="12F92DF1"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Arial"/>
                <w:sz w:val="20"/>
                <w:szCs w:val="20"/>
              </w:rPr>
              <w:t xml:space="preserve"> 84-92</w:t>
            </w:r>
          </w:p>
        </w:tc>
        <w:tc>
          <w:tcPr>
            <w:tcW w:w="917" w:type="pct"/>
            <w:tcBorders>
              <w:top w:val="single" w:sz="4" w:space="0" w:color="000000"/>
              <w:left w:val="single" w:sz="4" w:space="0" w:color="000000"/>
              <w:bottom w:val="single" w:sz="4" w:space="0" w:color="000000"/>
              <w:right w:val="single" w:sz="4" w:space="0" w:color="000000"/>
            </w:tcBorders>
          </w:tcPr>
          <w:p w14:paraId="7C643783"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149F586E"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CF567DF"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6D9ED862"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1E029E8"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FB457F7"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40103932" w14:textId="77777777" w:rsidR="00126DF9" w:rsidRPr="00126DF9" w:rsidRDefault="00126DF9" w:rsidP="00126DF9">
      <w:pPr>
        <w:spacing w:after="0" w:line="240" w:lineRule="auto"/>
        <w:rPr>
          <w:rFonts w:ascii="Arial Narrow" w:eastAsia="Calibri" w:hAnsi="Arial Narrow" w:cs="Times New Roman"/>
          <w:sz w:val="20"/>
          <w:szCs w:val="20"/>
        </w:rPr>
      </w:pPr>
    </w:p>
    <w:p w14:paraId="496F06B5"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3.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gridCol w:w="4406"/>
        <w:gridCol w:w="1940"/>
      </w:tblGrid>
      <w:tr w:rsidR="00126DF9" w:rsidRPr="00126DF9" w14:paraId="4E12A885" w14:textId="77777777" w:rsidTr="00FE23F8">
        <w:trPr>
          <w:trHeight w:val="271"/>
        </w:trPr>
        <w:tc>
          <w:tcPr>
            <w:tcW w:w="2000" w:type="pct"/>
            <w:shd w:val="clear" w:color="auto" w:fill="F2F2F2" w:themeFill="background1" w:themeFillShade="F2"/>
            <w:vAlign w:val="center"/>
          </w:tcPr>
          <w:p w14:paraId="43613BE6"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APRENDIZAJES ESPERADOS</w:t>
            </w:r>
          </w:p>
        </w:tc>
        <w:tc>
          <w:tcPr>
            <w:tcW w:w="2083" w:type="pct"/>
            <w:shd w:val="clear" w:color="auto" w:fill="F2F2F2" w:themeFill="background1" w:themeFillShade="F2"/>
            <w:vAlign w:val="center"/>
          </w:tcPr>
          <w:p w14:paraId="0443C0D9"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3649F397"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75B86308" w14:textId="77777777" w:rsidTr="00FE23F8">
        <w:trPr>
          <w:trHeight w:val="40"/>
        </w:trPr>
        <w:tc>
          <w:tcPr>
            <w:tcW w:w="2000" w:type="pct"/>
            <w:shd w:val="clear" w:color="auto" w:fill="F2F2F2" w:themeFill="background1" w:themeFillShade="F2"/>
            <w:vAlign w:val="center"/>
          </w:tcPr>
          <w:p w14:paraId="3CD7C6CA" w14:textId="77777777" w:rsidR="00126DF9" w:rsidRPr="00126DF9" w:rsidRDefault="00126DF9" w:rsidP="00126DF9">
            <w:pPr>
              <w:spacing w:after="0" w:line="240" w:lineRule="auto"/>
              <w:rPr>
                <w:rFonts w:ascii="Arial Narrow" w:eastAsia="Calibri" w:hAnsi="Arial Narrow" w:cs="MyriadPro-Cond"/>
                <w:sz w:val="18"/>
                <w:szCs w:val="18"/>
              </w:rPr>
            </w:pPr>
            <w:r w:rsidRPr="00126DF9">
              <w:rPr>
                <w:rFonts w:ascii="Arial Narrow" w:eastAsia="Calibri" w:hAnsi="Arial Narrow" w:cs="Arial"/>
                <w:color w:val="000000"/>
                <w:sz w:val="18"/>
                <w:szCs w:val="18"/>
              </w:rPr>
              <w:t>Toma decisiones orientadas a la revalorización, al rechazo, a la reducción, al reúso y al reciclado de papel y plástico al analizar las implicaciones naturales y sociales de su uso.</w:t>
            </w:r>
          </w:p>
        </w:tc>
        <w:tc>
          <w:tcPr>
            <w:tcW w:w="2083" w:type="pct"/>
            <w:shd w:val="clear" w:color="auto" w:fill="F2F2F2" w:themeFill="background1" w:themeFillShade="F2"/>
            <w:vAlign w:val="center"/>
          </w:tcPr>
          <w:p w14:paraId="3CF2105F" w14:textId="77777777" w:rsidR="00126DF9" w:rsidRPr="00126DF9" w:rsidRDefault="00126DF9" w:rsidP="00126DF9">
            <w:pPr>
              <w:autoSpaceDE w:val="0"/>
              <w:autoSpaceDN w:val="0"/>
              <w:adjustRightInd w:val="0"/>
              <w:spacing w:after="0" w:line="240" w:lineRule="auto"/>
              <w:rPr>
                <w:rFonts w:ascii="Arial Narrow" w:eastAsia="Calibri" w:hAnsi="Arial Narrow" w:cs="Arial"/>
                <w:sz w:val="18"/>
                <w:szCs w:val="18"/>
              </w:rPr>
            </w:pPr>
            <w:r w:rsidRPr="00126DF9">
              <w:rPr>
                <w:rFonts w:ascii="Arial Narrow" w:eastAsia="Calibri" w:hAnsi="Arial Narrow" w:cs="HelveticaNeue-Light"/>
                <w:color w:val="000000"/>
                <w:sz w:val="18"/>
                <w:szCs w:val="18"/>
              </w:rPr>
              <w:t>Impacto en la naturaleza y la sociedad de la extracción de materias primas, la producción, el uso y la disposición final de papel y plástico.</w:t>
            </w:r>
          </w:p>
        </w:tc>
        <w:tc>
          <w:tcPr>
            <w:tcW w:w="917" w:type="pct"/>
            <w:shd w:val="clear" w:color="auto" w:fill="F2F2F2" w:themeFill="background1" w:themeFillShade="F2"/>
            <w:vAlign w:val="center"/>
          </w:tcPr>
          <w:p w14:paraId="2D6ACFF3" w14:textId="77777777" w:rsidR="00126DF9" w:rsidRPr="00126DF9" w:rsidRDefault="00126DF9" w:rsidP="00126DF9">
            <w:pPr>
              <w:spacing w:after="0" w:line="240" w:lineRule="auto"/>
              <w:jc w:val="center"/>
              <w:rPr>
                <w:rFonts w:ascii="Arial Narrow" w:eastAsia="Calibri" w:hAnsi="Arial Narrow" w:cs="Times New Roman"/>
                <w:sz w:val="18"/>
                <w:szCs w:val="18"/>
                <w:lang w:val="es-ES"/>
              </w:rPr>
            </w:pPr>
            <w:r w:rsidRPr="00126DF9">
              <w:rPr>
                <w:rFonts w:ascii="Arial Narrow" w:eastAsia="Calibri" w:hAnsi="Arial Narrow" w:cs="Times New Roman"/>
                <w:sz w:val="18"/>
                <w:szCs w:val="18"/>
              </w:rPr>
              <w:t xml:space="preserve">Revalorizar, rechazar, reducir, reusar </w:t>
            </w:r>
            <w:proofErr w:type="gramStart"/>
            <w:r w:rsidRPr="00126DF9">
              <w:rPr>
                <w:rFonts w:ascii="Arial Narrow" w:eastAsia="Calibri" w:hAnsi="Arial Narrow" w:cs="Times New Roman"/>
                <w:sz w:val="18"/>
                <w:szCs w:val="18"/>
              </w:rPr>
              <w:t>y  reciclar</w:t>
            </w:r>
            <w:proofErr w:type="gramEnd"/>
            <w:r w:rsidRPr="00126DF9">
              <w:rPr>
                <w:rFonts w:ascii="Arial Narrow" w:eastAsia="Calibri" w:hAnsi="Arial Narrow" w:cs="Times New Roman"/>
                <w:sz w:val="18"/>
                <w:szCs w:val="18"/>
              </w:rPr>
              <w:t>.</w:t>
            </w:r>
          </w:p>
        </w:tc>
      </w:tr>
    </w:tbl>
    <w:p w14:paraId="3DBC2E3B"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26DF9" w:rsidRPr="00126DF9" w14:paraId="22C5FD3C"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465EE1"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B2C896"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6F046D98" w14:textId="77777777" w:rsidTr="002E0414">
        <w:trPr>
          <w:trHeight w:val="409"/>
        </w:trPr>
        <w:tc>
          <w:tcPr>
            <w:tcW w:w="4083" w:type="pct"/>
            <w:vMerge w:val="restart"/>
            <w:tcBorders>
              <w:top w:val="single" w:sz="4" w:space="0" w:color="000000"/>
              <w:left w:val="single" w:sz="4" w:space="0" w:color="000000"/>
              <w:right w:val="single" w:sz="4" w:space="0" w:color="000000"/>
            </w:tcBorders>
          </w:tcPr>
          <w:p w14:paraId="20909900"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664A634C" w14:textId="77777777" w:rsidR="00126DF9" w:rsidRPr="00126DF9" w:rsidRDefault="00126DF9" w:rsidP="00126DF9">
            <w:pPr>
              <w:spacing w:after="0" w:line="240" w:lineRule="auto"/>
              <w:rPr>
                <w:rFonts w:ascii="Arial Narrow" w:eastAsia="Calibri" w:hAnsi="Arial Narrow" w:cs="Arial"/>
                <w:sz w:val="20"/>
                <w:szCs w:val="20"/>
              </w:rPr>
            </w:pPr>
            <w:r w:rsidRPr="00126DF9">
              <w:rPr>
                <w:rFonts w:ascii="Arial Narrow" w:eastAsia="Calibri" w:hAnsi="Arial Narrow" w:cs="Arial"/>
                <w:sz w:val="20"/>
                <w:szCs w:val="20"/>
              </w:rPr>
              <w:t>Mencionar que en sesiones anteriores escribieron que harían si no disponen de plástico y papel.</w:t>
            </w:r>
          </w:p>
          <w:p w14:paraId="4ED053B1"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Preguntar: ¿Cuáles de esas soluciones son viables?, ¿Qué estás dispuesto a hacer para lograr disminuir el impacto ambiental que tienen el plástico y el papel?</w:t>
            </w:r>
          </w:p>
          <w:p w14:paraId="29279B86"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6F861E92"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Explicar algunas actividades que ayudan a disminuir el deterioro del ambiente: </w:t>
            </w:r>
          </w:p>
          <w:p w14:paraId="074FBE67" w14:textId="77777777" w:rsidR="00126DF9" w:rsidRPr="00126DF9" w:rsidRDefault="00126DF9" w:rsidP="00126DF9">
            <w:pPr>
              <w:spacing w:after="0" w:line="240" w:lineRule="auto"/>
              <w:rPr>
                <w:rFonts w:ascii="Arial Narrow" w:eastAsia="Calibri" w:hAnsi="Arial Narrow" w:cs="Times New Roman"/>
                <w:i/>
                <w:color w:val="1F4E79"/>
                <w:sz w:val="16"/>
                <w:szCs w:val="20"/>
                <w:lang w:val="es-ES"/>
              </w:rPr>
            </w:pPr>
            <w:r w:rsidRPr="00126DF9">
              <w:rPr>
                <w:rFonts w:ascii="Arial Narrow" w:eastAsia="Calibri" w:hAnsi="Arial Narrow" w:cs="Times New Roman"/>
                <w:b/>
                <w:i/>
                <w:color w:val="1F4E79"/>
                <w:sz w:val="16"/>
                <w:szCs w:val="20"/>
                <w:lang w:val="es-ES"/>
              </w:rPr>
              <w:t xml:space="preserve">Revalorizar.- </w:t>
            </w:r>
            <w:r w:rsidRPr="00126DF9">
              <w:rPr>
                <w:rFonts w:ascii="Arial Narrow" w:eastAsia="Calibri" w:hAnsi="Arial Narrow" w:cs="Times New Roman"/>
                <w:i/>
                <w:color w:val="1F4E79"/>
                <w:sz w:val="16"/>
                <w:szCs w:val="20"/>
                <w:lang w:val="es-ES"/>
              </w:rPr>
              <w:t>Como ya dijimos el plástico y el papel provienen de recursos naturales NO renovables y hay infinidad de objetos de estos materiales que usamos diariamente, en otras palabras, son materiales que se han vuelto indispensables por ello debemos valorarlos y darles la importancia que merecen.</w:t>
            </w:r>
          </w:p>
          <w:p w14:paraId="19483689" w14:textId="77777777" w:rsidR="00126DF9" w:rsidRPr="00126DF9" w:rsidRDefault="00126DF9" w:rsidP="00126DF9">
            <w:pPr>
              <w:spacing w:after="0" w:line="240" w:lineRule="auto"/>
              <w:rPr>
                <w:rFonts w:ascii="Arial Narrow" w:eastAsia="Calibri" w:hAnsi="Arial Narrow" w:cs="Times New Roman"/>
                <w:i/>
                <w:color w:val="1F4E79"/>
                <w:sz w:val="16"/>
                <w:szCs w:val="20"/>
                <w:lang w:val="es-ES"/>
              </w:rPr>
            </w:pPr>
            <w:r w:rsidRPr="00126DF9">
              <w:rPr>
                <w:rFonts w:ascii="Arial Narrow" w:eastAsia="Calibri" w:hAnsi="Arial Narrow" w:cs="Times New Roman"/>
                <w:b/>
                <w:i/>
                <w:color w:val="1F4E79"/>
                <w:sz w:val="16"/>
                <w:szCs w:val="20"/>
                <w:lang w:val="es-ES"/>
              </w:rPr>
              <w:t xml:space="preserve">Rechazar.- </w:t>
            </w:r>
            <w:r w:rsidRPr="00126DF9">
              <w:rPr>
                <w:rFonts w:ascii="Arial Narrow" w:eastAsia="Calibri" w:hAnsi="Arial Narrow" w:cs="Times New Roman"/>
                <w:i/>
                <w:color w:val="1F4E79"/>
                <w:sz w:val="16"/>
                <w:szCs w:val="20"/>
                <w:lang w:val="es-ES"/>
              </w:rPr>
              <w:t>Para lograr disminuir el consumo de recursos naturales debemos rechazar los productos elaborados a partir de ellos, no significa que desde ahora no debas comprar o consumir nada, simplemente hay que ser más conscientes al momento de realizar compras.</w:t>
            </w:r>
          </w:p>
          <w:p w14:paraId="0260D354" w14:textId="77777777" w:rsidR="00126DF9" w:rsidRPr="00126DF9" w:rsidRDefault="00126DF9" w:rsidP="00126DF9">
            <w:pPr>
              <w:spacing w:after="0" w:line="240" w:lineRule="auto"/>
              <w:rPr>
                <w:rFonts w:ascii="Arial Narrow" w:eastAsia="Calibri" w:hAnsi="Arial Narrow" w:cs="Times New Roman"/>
                <w:i/>
                <w:color w:val="1F4E79"/>
                <w:sz w:val="16"/>
                <w:szCs w:val="20"/>
                <w:lang w:val="es-ES"/>
              </w:rPr>
            </w:pPr>
            <w:proofErr w:type="gramStart"/>
            <w:r w:rsidRPr="00126DF9">
              <w:rPr>
                <w:rFonts w:ascii="Arial Narrow" w:eastAsia="Calibri" w:hAnsi="Arial Narrow" w:cs="Times New Roman"/>
                <w:b/>
                <w:i/>
                <w:color w:val="1F4E79"/>
                <w:sz w:val="16"/>
                <w:szCs w:val="20"/>
                <w:lang w:val="es-ES"/>
              </w:rPr>
              <w:t>Reducir.-</w:t>
            </w:r>
            <w:proofErr w:type="gramEnd"/>
            <w:r w:rsidRPr="00126DF9">
              <w:rPr>
                <w:rFonts w:ascii="Arial Narrow" w:eastAsia="Calibri" w:hAnsi="Arial Narrow" w:cs="Times New Roman"/>
                <w:b/>
                <w:i/>
                <w:color w:val="1F4E79"/>
                <w:sz w:val="16"/>
                <w:szCs w:val="20"/>
                <w:lang w:val="es-ES"/>
              </w:rPr>
              <w:t xml:space="preserve"> </w:t>
            </w:r>
            <w:r w:rsidRPr="00126DF9">
              <w:rPr>
                <w:rFonts w:ascii="Arial Narrow" w:eastAsia="Calibri" w:hAnsi="Arial Narrow" w:cs="Times New Roman"/>
                <w:i/>
                <w:color w:val="1F4E79"/>
                <w:sz w:val="16"/>
                <w:szCs w:val="20"/>
                <w:lang w:val="es-ES"/>
              </w:rPr>
              <w:t xml:space="preserve">Es importante reducir el consumo de productos de plástico y papel, lograrlo es muy fácil. </w:t>
            </w:r>
          </w:p>
          <w:p w14:paraId="579801C6" w14:textId="77777777" w:rsidR="00126DF9" w:rsidRPr="00126DF9" w:rsidRDefault="00126DF9" w:rsidP="00126DF9">
            <w:pPr>
              <w:spacing w:after="0" w:line="240" w:lineRule="auto"/>
              <w:rPr>
                <w:rFonts w:ascii="Arial Narrow" w:eastAsia="Calibri" w:hAnsi="Arial Narrow" w:cs="Times New Roman"/>
                <w:i/>
                <w:color w:val="1F4E79"/>
                <w:sz w:val="16"/>
                <w:szCs w:val="20"/>
                <w:lang w:val="es-ES"/>
              </w:rPr>
            </w:pPr>
            <w:r w:rsidRPr="00126DF9">
              <w:rPr>
                <w:rFonts w:ascii="Arial Narrow" w:eastAsia="Calibri" w:hAnsi="Arial Narrow" w:cs="Times New Roman"/>
                <w:i/>
                <w:color w:val="1F4E79"/>
                <w:sz w:val="16"/>
                <w:szCs w:val="20"/>
                <w:lang w:val="es-ES"/>
              </w:rPr>
              <w:t xml:space="preserve">En las tiendas de autoservicio vamos colocando los productos en el carrito, cuando llegas a la caja te cobran y colocan todo en bolsas, podemos pedir que coloquen todo nuevamente el carrito sin bolsas, costará un poco más de trabajo hacerlos llegar a </w:t>
            </w:r>
            <w:proofErr w:type="gramStart"/>
            <w:r w:rsidRPr="00126DF9">
              <w:rPr>
                <w:rFonts w:ascii="Arial Narrow" w:eastAsia="Calibri" w:hAnsi="Arial Narrow" w:cs="Times New Roman"/>
                <w:i/>
                <w:color w:val="1F4E79"/>
                <w:sz w:val="16"/>
                <w:szCs w:val="20"/>
                <w:lang w:val="es-ES"/>
              </w:rPr>
              <w:t>casa</w:t>
            </w:r>
            <w:proofErr w:type="gramEnd"/>
            <w:r w:rsidRPr="00126DF9">
              <w:rPr>
                <w:rFonts w:ascii="Arial Narrow" w:eastAsia="Calibri" w:hAnsi="Arial Narrow" w:cs="Times New Roman"/>
                <w:i/>
                <w:color w:val="1F4E79"/>
                <w:sz w:val="16"/>
                <w:szCs w:val="20"/>
                <w:lang w:val="es-ES"/>
              </w:rPr>
              <w:t xml:space="preserve"> pero lograremos reducir el consumo de plásticos</w:t>
            </w:r>
          </w:p>
          <w:p w14:paraId="7D88F4FA" w14:textId="77777777" w:rsidR="00126DF9" w:rsidRPr="00126DF9" w:rsidRDefault="00126DF9" w:rsidP="00126DF9">
            <w:pPr>
              <w:spacing w:after="0" w:line="240" w:lineRule="auto"/>
              <w:rPr>
                <w:rFonts w:ascii="Arial Narrow" w:eastAsia="Calibri" w:hAnsi="Arial Narrow" w:cs="Times New Roman"/>
                <w:i/>
                <w:color w:val="1F4E79"/>
                <w:sz w:val="16"/>
                <w:szCs w:val="20"/>
                <w:lang w:val="es-ES"/>
              </w:rPr>
            </w:pPr>
            <w:r w:rsidRPr="00126DF9">
              <w:rPr>
                <w:rFonts w:ascii="Arial Narrow" w:eastAsia="Calibri" w:hAnsi="Arial Narrow" w:cs="Times New Roman"/>
                <w:b/>
                <w:i/>
                <w:color w:val="1F4E79"/>
                <w:sz w:val="16"/>
                <w:szCs w:val="20"/>
                <w:lang w:val="es-ES"/>
              </w:rPr>
              <w:t xml:space="preserve">Reusar.- </w:t>
            </w:r>
            <w:r w:rsidRPr="00126DF9">
              <w:rPr>
                <w:rFonts w:ascii="Arial Narrow" w:eastAsia="Calibri" w:hAnsi="Arial Narrow" w:cs="Times New Roman"/>
                <w:i/>
                <w:color w:val="1F4E79"/>
                <w:sz w:val="16"/>
                <w:szCs w:val="20"/>
                <w:lang w:val="es-ES"/>
              </w:rPr>
              <w:t xml:space="preserve">Cuando llegan los productos a casa generalmente los sacamos de sus envolturas y todas ellas van a dar a la  basura; ya no hagas eso, sepáralas, clasifícalas de acuerdo al material de que están elaboradas y piensa en qué las puedes reusar. </w:t>
            </w:r>
          </w:p>
          <w:p w14:paraId="0A2B08D2" w14:textId="77777777" w:rsidR="00126DF9" w:rsidRPr="00126DF9" w:rsidRDefault="00126DF9" w:rsidP="00126DF9">
            <w:pPr>
              <w:spacing w:after="0" w:line="240" w:lineRule="auto"/>
              <w:rPr>
                <w:rFonts w:ascii="Arial Narrow" w:eastAsia="Calibri" w:hAnsi="Arial Narrow" w:cs="Times New Roman"/>
                <w:color w:val="1F4E79"/>
                <w:sz w:val="16"/>
                <w:szCs w:val="20"/>
                <w:lang w:val="es-ES"/>
              </w:rPr>
            </w:pPr>
            <w:r w:rsidRPr="00126DF9">
              <w:rPr>
                <w:rFonts w:ascii="Arial Narrow" w:eastAsia="Calibri" w:hAnsi="Arial Narrow" w:cs="Times New Roman"/>
                <w:b/>
                <w:i/>
                <w:color w:val="1F4E79"/>
                <w:sz w:val="16"/>
                <w:szCs w:val="20"/>
                <w:lang w:val="es-ES"/>
              </w:rPr>
              <w:t xml:space="preserve">Reciclar.- </w:t>
            </w:r>
            <w:r w:rsidRPr="00126DF9">
              <w:rPr>
                <w:rFonts w:ascii="Arial Narrow" w:eastAsia="Calibri" w:hAnsi="Arial Narrow" w:cs="Times New Roman"/>
                <w:i/>
                <w:color w:val="1F4E79"/>
                <w:sz w:val="16"/>
                <w:szCs w:val="20"/>
                <w:lang w:val="es-ES"/>
              </w:rPr>
              <w:t>Una de estas acciones es el reciclaje, consiste en obtener un nuevo producto a partir de los desechos de otro, para lograrlo la población en general tenemos la solución.</w:t>
            </w:r>
          </w:p>
          <w:p w14:paraId="2FFE0647"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3F43AF27" w14:textId="77777777" w:rsidR="00126DF9" w:rsidRPr="00126DF9" w:rsidRDefault="00126DF9" w:rsidP="00126DF9">
            <w:pPr>
              <w:spacing w:after="0" w:line="240" w:lineRule="auto"/>
              <w:rPr>
                <w:rFonts w:ascii="Arial Narrow" w:eastAsia="Calibri" w:hAnsi="Arial Narrow" w:cs="Arial"/>
                <w:sz w:val="20"/>
                <w:szCs w:val="20"/>
              </w:rPr>
            </w:pPr>
            <w:r w:rsidRPr="00126DF9">
              <w:rPr>
                <w:rFonts w:ascii="Arial Narrow" w:eastAsia="Calibri" w:hAnsi="Arial Narrow" w:cs="Arial"/>
                <w:sz w:val="20"/>
                <w:szCs w:val="20"/>
              </w:rPr>
              <w:t>Pedir que escriban a qué se comprometen a hacer con relación a los siguientes puntos:</w:t>
            </w:r>
          </w:p>
          <w:p w14:paraId="22A35172" w14:textId="77777777" w:rsidR="00126DF9" w:rsidRPr="00126DF9" w:rsidRDefault="00126DF9" w:rsidP="00126DF9">
            <w:pPr>
              <w:spacing w:after="0" w:line="240" w:lineRule="auto"/>
              <w:rPr>
                <w:rFonts w:ascii="Arial Narrow" w:eastAsia="Calibri" w:hAnsi="Arial Narrow" w:cs="Times New Roman"/>
                <w:sz w:val="20"/>
                <w:szCs w:val="20"/>
                <w:lang w:val="es-ES"/>
              </w:rPr>
            </w:pPr>
            <w:r w:rsidRPr="00126DF9">
              <w:rPr>
                <w:rFonts w:ascii="Arial Narrow" w:eastAsia="Calibri" w:hAnsi="Arial Narrow" w:cs="Times New Roman"/>
                <w:sz w:val="20"/>
                <w:szCs w:val="20"/>
              </w:rPr>
              <w:t>Revalorizar, rechazar, reducir, reusar, reciclar.</w:t>
            </w:r>
          </w:p>
          <w:p w14:paraId="6E7859EE"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A1EDF4C"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r w:rsidRPr="00126DF9">
              <w:rPr>
                <w:rFonts w:ascii="Arial Narrow" w:eastAsia="Calibri" w:hAnsi="Arial Narrow" w:cs="Times New Roman"/>
                <w:b/>
                <w:sz w:val="20"/>
                <w:szCs w:val="20"/>
              </w:rPr>
              <w:t xml:space="preserve"> </w:t>
            </w:r>
          </w:p>
          <w:p w14:paraId="2D692660"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Reconocen acciones para disminuir el impacto del consumo humano en el medio ambiente.</w:t>
            </w:r>
          </w:p>
          <w:p w14:paraId="35F1FA75" w14:textId="77777777" w:rsidR="00126DF9" w:rsidRPr="00126DF9" w:rsidRDefault="00126DF9" w:rsidP="00126DF9">
            <w:pPr>
              <w:spacing w:after="0" w:line="240" w:lineRule="auto"/>
              <w:rPr>
                <w:rFonts w:ascii="Arial Narrow" w:eastAsia="Calibri" w:hAnsi="Arial Narrow" w:cs="Times New Roman"/>
                <w:b/>
                <w:sz w:val="20"/>
                <w:szCs w:val="20"/>
              </w:rPr>
            </w:pPr>
          </w:p>
          <w:p w14:paraId="1F221C38" w14:textId="77777777" w:rsidR="00126DF9" w:rsidRPr="00126DF9" w:rsidRDefault="00126DF9" w:rsidP="00126DF9">
            <w:pPr>
              <w:spacing w:after="0" w:line="240" w:lineRule="auto"/>
              <w:rPr>
                <w:rFonts w:ascii="Arial Narrow" w:eastAsia="Calibri" w:hAnsi="Arial Narrow" w:cs="Times New Roman"/>
                <w:b/>
                <w:sz w:val="20"/>
                <w:szCs w:val="20"/>
              </w:rPr>
            </w:pPr>
          </w:p>
          <w:p w14:paraId="7AA14F48" w14:textId="77777777" w:rsidR="00126DF9" w:rsidRPr="00126DF9" w:rsidRDefault="00126DF9" w:rsidP="00126DF9">
            <w:pPr>
              <w:spacing w:after="0" w:line="240" w:lineRule="auto"/>
              <w:rPr>
                <w:rFonts w:ascii="Arial Narrow" w:eastAsia="Calibri" w:hAnsi="Arial Narrow" w:cs="Times New Roman"/>
                <w:b/>
                <w:sz w:val="20"/>
                <w:szCs w:val="20"/>
              </w:rPr>
            </w:pPr>
          </w:p>
          <w:p w14:paraId="196B6D2D" w14:textId="77777777" w:rsidR="00126DF9" w:rsidRPr="00126DF9" w:rsidRDefault="00126DF9" w:rsidP="00126DF9">
            <w:pPr>
              <w:spacing w:after="0" w:line="240" w:lineRule="auto"/>
              <w:rPr>
                <w:rFonts w:ascii="Arial Narrow" w:eastAsia="Calibri" w:hAnsi="Arial Narrow" w:cs="Times New Roman"/>
                <w:sz w:val="20"/>
                <w:szCs w:val="20"/>
              </w:rPr>
            </w:pPr>
          </w:p>
          <w:p w14:paraId="4948201A"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56D1D6A0" w14:textId="77777777" w:rsidTr="002E0414">
        <w:trPr>
          <w:trHeight w:val="152"/>
        </w:trPr>
        <w:tc>
          <w:tcPr>
            <w:tcW w:w="4083" w:type="pct"/>
            <w:vMerge/>
            <w:tcBorders>
              <w:left w:val="single" w:sz="4" w:space="0" w:color="000000"/>
              <w:right w:val="single" w:sz="4" w:space="0" w:color="000000"/>
            </w:tcBorders>
          </w:tcPr>
          <w:p w14:paraId="17ED4C7E"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59C4363"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18B4DB3F" w14:textId="77777777" w:rsidTr="002E0414">
        <w:trPr>
          <w:trHeight w:val="714"/>
        </w:trPr>
        <w:tc>
          <w:tcPr>
            <w:tcW w:w="4083" w:type="pct"/>
            <w:vMerge/>
            <w:tcBorders>
              <w:left w:val="single" w:sz="4" w:space="0" w:color="000000"/>
              <w:bottom w:val="single" w:sz="4" w:space="0" w:color="000000"/>
              <w:right w:val="single" w:sz="4" w:space="0" w:color="000000"/>
            </w:tcBorders>
          </w:tcPr>
          <w:p w14:paraId="4B2391AA"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E9802E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w:t>
            </w:r>
          </w:p>
        </w:tc>
      </w:tr>
      <w:tr w:rsidR="00126DF9" w:rsidRPr="00126DF9" w14:paraId="57C46F1F" w14:textId="77777777" w:rsidTr="002E0414">
        <w:trPr>
          <w:trHeight w:val="207"/>
        </w:trPr>
        <w:tc>
          <w:tcPr>
            <w:tcW w:w="4083" w:type="pct"/>
            <w:tcBorders>
              <w:top w:val="single" w:sz="4" w:space="0" w:color="000000"/>
              <w:left w:val="single" w:sz="4" w:space="0" w:color="000000"/>
              <w:bottom w:val="single" w:sz="4" w:space="0" w:color="000000"/>
              <w:right w:val="single" w:sz="4" w:space="0" w:color="000000"/>
            </w:tcBorders>
          </w:tcPr>
          <w:p w14:paraId="6D4BCC9C"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Arial"/>
                <w:sz w:val="20"/>
                <w:szCs w:val="20"/>
              </w:rPr>
              <w:t xml:space="preserve"> 88 - 89</w:t>
            </w:r>
          </w:p>
        </w:tc>
        <w:tc>
          <w:tcPr>
            <w:tcW w:w="917" w:type="pct"/>
            <w:tcBorders>
              <w:top w:val="single" w:sz="4" w:space="0" w:color="000000"/>
              <w:left w:val="single" w:sz="4" w:space="0" w:color="000000"/>
              <w:bottom w:val="single" w:sz="4" w:space="0" w:color="000000"/>
              <w:right w:val="single" w:sz="4" w:space="0" w:color="000000"/>
            </w:tcBorders>
          </w:tcPr>
          <w:p w14:paraId="0FF57CE1"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59087D1A"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5E7D89F"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p w14:paraId="4A6E15DE"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C49B1C6"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3235E7C0"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p>
        </w:tc>
      </w:tr>
    </w:tbl>
    <w:p w14:paraId="35B42BCF" w14:textId="77777777" w:rsidR="00126DF9" w:rsidRPr="00126DF9" w:rsidRDefault="00126DF9" w:rsidP="00126DF9">
      <w:pPr>
        <w:spacing w:after="0" w:line="240" w:lineRule="auto"/>
        <w:jc w:val="center"/>
        <w:rPr>
          <w:rFonts w:ascii="Arial Narrow" w:eastAsia="Calibri" w:hAnsi="Arial Narrow" w:cs="Times New Roman"/>
          <w:b/>
          <w:noProof/>
          <w:sz w:val="28"/>
          <w:szCs w:val="20"/>
          <w:lang w:eastAsia="es-MX"/>
        </w:rPr>
      </w:pPr>
    </w:p>
    <w:p w14:paraId="5C01641D" w14:textId="77777777" w:rsidR="00FE23F8" w:rsidRDefault="00FE23F8">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3C6A840D" w14:textId="77777777" w:rsidR="00126DF9" w:rsidRPr="00126DF9" w:rsidRDefault="00126DF9" w:rsidP="00126DF9">
      <w:pPr>
        <w:spacing w:after="0" w:line="240" w:lineRule="auto"/>
        <w:jc w:val="center"/>
        <w:rPr>
          <w:rFonts w:ascii="Arial Narrow" w:eastAsia="Calibri" w:hAnsi="Arial Narrow" w:cs="Times New Roman"/>
          <w:b/>
          <w:noProof/>
          <w:sz w:val="28"/>
          <w:szCs w:val="20"/>
          <w:lang w:eastAsia="es-MX"/>
        </w:rPr>
      </w:pPr>
      <w:r w:rsidRPr="00126DF9">
        <w:rPr>
          <w:rFonts w:ascii="Arial Narrow" w:eastAsia="Calibri" w:hAnsi="Arial Narrow" w:cs="Times New Roman"/>
          <w:b/>
          <w:noProof/>
          <w:sz w:val="28"/>
          <w:szCs w:val="20"/>
          <w:lang w:eastAsia="es-MX"/>
        </w:rPr>
        <w:lastRenderedPageBreak/>
        <w:t>Geografía</w:t>
      </w:r>
    </w:p>
    <w:p w14:paraId="5D58C68E"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40"/>
        <w:gridCol w:w="6660"/>
      </w:tblGrid>
      <w:tr w:rsidR="00126DF9" w:rsidRPr="00126DF9" w14:paraId="181F2531" w14:textId="77777777" w:rsidTr="00FE23F8">
        <w:tc>
          <w:tcPr>
            <w:tcW w:w="10800" w:type="dxa"/>
            <w:gridSpan w:val="2"/>
            <w:shd w:val="clear" w:color="auto" w:fill="F2F2F2" w:themeFill="background1" w:themeFillShade="F2"/>
          </w:tcPr>
          <w:p w14:paraId="31C61BA4"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La Tierra y su naturaleza</w:t>
            </w:r>
          </w:p>
        </w:tc>
      </w:tr>
      <w:tr w:rsidR="00126DF9" w:rsidRPr="00126DF9" w14:paraId="07C4E2E9" w14:textId="77777777" w:rsidTr="00FE23F8">
        <w:tc>
          <w:tcPr>
            <w:tcW w:w="4140" w:type="dxa"/>
            <w:shd w:val="clear" w:color="auto" w:fill="F2F2F2" w:themeFill="background1" w:themeFillShade="F2"/>
          </w:tcPr>
          <w:p w14:paraId="7DE28EA1"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Aprendizajes esperados:</w:t>
            </w:r>
          </w:p>
        </w:tc>
        <w:tc>
          <w:tcPr>
            <w:tcW w:w="6660" w:type="dxa"/>
            <w:shd w:val="clear" w:color="auto" w:fill="F2F2F2" w:themeFill="background1" w:themeFillShade="F2"/>
          </w:tcPr>
          <w:p w14:paraId="7786C1C7"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Contenidos:</w:t>
            </w:r>
          </w:p>
        </w:tc>
      </w:tr>
      <w:tr w:rsidR="00126DF9" w:rsidRPr="00126DF9" w14:paraId="7596E897" w14:textId="77777777" w:rsidTr="00FE23F8">
        <w:tc>
          <w:tcPr>
            <w:tcW w:w="4140" w:type="dxa"/>
            <w:shd w:val="clear" w:color="auto" w:fill="F2F2F2" w:themeFill="background1" w:themeFillShade="F2"/>
          </w:tcPr>
          <w:p w14:paraId="2741C29D" w14:textId="77777777" w:rsidR="00126DF9" w:rsidRPr="00126DF9" w:rsidRDefault="00126DF9" w:rsidP="00126DF9">
            <w:pPr>
              <w:spacing w:after="0" w:line="240" w:lineRule="auto"/>
              <w:rPr>
                <w:rFonts w:ascii="Arial Narrow" w:eastAsia="Calibri" w:hAnsi="Arial Narrow" w:cs="Times New Roman"/>
                <w:b/>
                <w:noProof/>
                <w:sz w:val="20"/>
                <w:szCs w:val="20"/>
                <w:lang w:eastAsia="es-MX"/>
              </w:rPr>
            </w:pPr>
            <w:r w:rsidRPr="00126DF9">
              <w:rPr>
                <w:rFonts w:ascii="Arial Narrow" w:eastAsia="Calibri" w:hAnsi="Arial Narrow" w:cs="Times New Roman"/>
                <w:noProof/>
                <w:sz w:val="18"/>
                <w:szCs w:val="20"/>
                <w:lang w:eastAsia="es-MX"/>
              </w:rPr>
              <w:t>- Reconoce implicaciones naturales, sociales, culturales y económicas del crecimiento urbano en el mundo.</w:t>
            </w:r>
          </w:p>
        </w:tc>
        <w:tc>
          <w:tcPr>
            <w:tcW w:w="6660" w:type="dxa"/>
            <w:shd w:val="clear" w:color="auto" w:fill="F2F2F2" w:themeFill="background1" w:themeFillShade="F2"/>
          </w:tcPr>
          <w:p w14:paraId="20D3BCD5" w14:textId="77777777" w:rsidR="00126DF9" w:rsidRPr="00126DF9" w:rsidRDefault="00126DF9" w:rsidP="00126DF9">
            <w:pPr>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Crecimiento urbano de la población mundial.</w:t>
            </w:r>
          </w:p>
          <w:p w14:paraId="75FFE8E7" w14:textId="77777777" w:rsidR="00126DF9" w:rsidRPr="00126DF9" w:rsidRDefault="00126DF9" w:rsidP="00126DF9">
            <w:pPr>
              <w:spacing w:after="0" w:line="240" w:lineRule="auto"/>
              <w:rPr>
                <w:rFonts w:ascii="Arial Narrow" w:eastAsia="Calibri" w:hAnsi="Arial Narrow" w:cs="Times New Roman"/>
                <w:b/>
                <w:noProof/>
                <w:sz w:val="20"/>
                <w:szCs w:val="20"/>
                <w:lang w:eastAsia="es-MX"/>
              </w:rPr>
            </w:pPr>
            <w:r w:rsidRPr="00126DF9">
              <w:rPr>
                <w:rFonts w:ascii="Arial Narrow" w:eastAsia="Calibri" w:hAnsi="Arial Narrow" w:cs="Times New Roman"/>
                <w:noProof/>
                <w:sz w:val="18"/>
                <w:szCs w:val="20"/>
                <w:lang w:eastAsia="es-MX"/>
              </w:rPr>
              <w:t>- Implicaciones naturales, sociales, culturales y económicas del crecimiento urbano en el mundo.</w:t>
            </w:r>
          </w:p>
        </w:tc>
      </w:tr>
      <w:tr w:rsidR="00126DF9" w:rsidRPr="00126DF9" w14:paraId="124E28C5" w14:textId="77777777" w:rsidTr="00FE23F8">
        <w:tc>
          <w:tcPr>
            <w:tcW w:w="4140" w:type="dxa"/>
            <w:shd w:val="clear" w:color="auto" w:fill="F2F2F2" w:themeFill="background1" w:themeFillShade="F2"/>
          </w:tcPr>
          <w:p w14:paraId="3965E0AB"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Eje temático:</w:t>
            </w:r>
          </w:p>
        </w:tc>
        <w:tc>
          <w:tcPr>
            <w:tcW w:w="6660" w:type="dxa"/>
            <w:shd w:val="clear" w:color="auto" w:fill="F2F2F2" w:themeFill="background1" w:themeFillShade="F2"/>
          </w:tcPr>
          <w:p w14:paraId="1468C4AF"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 xml:space="preserve">Competencias que se favorecen: </w:t>
            </w:r>
          </w:p>
        </w:tc>
      </w:tr>
      <w:tr w:rsidR="00126DF9" w:rsidRPr="00126DF9" w14:paraId="68F14DBD" w14:textId="77777777" w:rsidTr="00FE23F8">
        <w:trPr>
          <w:trHeight w:val="289"/>
        </w:trPr>
        <w:tc>
          <w:tcPr>
            <w:tcW w:w="4140" w:type="dxa"/>
            <w:shd w:val="clear" w:color="auto" w:fill="F2F2F2" w:themeFill="background1" w:themeFillShade="F2"/>
          </w:tcPr>
          <w:p w14:paraId="5B7ED413" w14:textId="77777777" w:rsidR="00126DF9" w:rsidRPr="00126DF9" w:rsidRDefault="00126DF9" w:rsidP="00126DF9">
            <w:pPr>
              <w:spacing w:after="0" w:line="240" w:lineRule="auto"/>
              <w:rPr>
                <w:rFonts w:ascii="Arial Narrow" w:eastAsia="Calibri" w:hAnsi="Arial Narrow" w:cs="Times New Roman"/>
                <w:noProof/>
                <w:sz w:val="20"/>
                <w:szCs w:val="20"/>
                <w:lang w:eastAsia="es-MX"/>
              </w:rPr>
            </w:pPr>
            <w:r w:rsidRPr="00126DF9">
              <w:rPr>
                <w:rFonts w:ascii="Arial Narrow" w:eastAsia="Calibri" w:hAnsi="Arial Narrow" w:cs="Times New Roman"/>
                <w:noProof/>
                <w:sz w:val="20"/>
                <w:szCs w:val="20"/>
                <w:lang w:eastAsia="es-MX"/>
              </w:rPr>
              <w:t>Componentes sociales y culturales.</w:t>
            </w:r>
          </w:p>
        </w:tc>
        <w:tc>
          <w:tcPr>
            <w:tcW w:w="6660" w:type="dxa"/>
            <w:shd w:val="clear" w:color="auto" w:fill="F2F2F2" w:themeFill="background1" w:themeFillShade="F2"/>
          </w:tcPr>
          <w:p w14:paraId="2B9AB3D2" w14:textId="77777777" w:rsidR="00126DF9" w:rsidRPr="00126DF9" w:rsidRDefault="00126DF9" w:rsidP="00126DF9">
            <w:pPr>
              <w:spacing w:after="0" w:line="240" w:lineRule="auto"/>
              <w:rPr>
                <w:rFonts w:ascii="Arial Narrow" w:eastAsia="Calibri" w:hAnsi="Arial Narrow" w:cs="Times New Roman"/>
                <w:noProof/>
                <w:sz w:val="20"/>
                <w:szCs w:val="20"/>
                <w:lang w:eastAsia="es-MX"/>
              </w:rPr>
            </w:pPr>
            <w:r w:rsidRPr="00126DF9">
              <w:rPr>
                <w:rFonts w:ascii="Arial Narrow" w:eastAsia="Calibri" w:hAnsi="Arial Narrow" w:cs="Times New Roman"/>
                <w:noProof/>
                <w:sz w:val="20"/>
                <w:szCs w:val="20"/>
                <w:lang w:eastAsia="es-MX"/>
              </w:rPr>
              <w:t>Aprecio de la diversidad social y cultural.</w:t>
            </w:r>
          </w:p>
        </w:tc>
      </w:tr>
    </w:tbl>
    <w:p w14:paraId="0C402C52"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14F10568"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7D69226C"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455A798D"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1.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3930"/>
        <w:gridCol w:w="1940"/>
      </w:tblGrid>
      <w:tr w:rsidR="00126DF9" w:rsidRPr="00126DF9" w14:paraId="18A4891D" w14:textId="77777777" w:rsidTr="00FE23F8">
        <w:tc>
          <w:tcPr>
            <w:tcW w:w="2225" w:type="pct"/>
            <w:shd w:val="clear" w:color="auto" w:fill="F2F2F2" w:themeFill="background1" w:themeFillShade="F2"/>
            <w:vAlign w:val="center"/>
          </w:tcPr>
          <w:p w14:paraId="3AF5FADA"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APRENDIZAJES ESPERADOS</w:t>
            </w:r>
          </w:p>
        </w:tc>
        <w:tc>
          <w:tcPr>
            <w:tcW w:w="1858" w:type="pct"/>
            <w:shd w:val="clear" w:color="auto" w:fill="F2F2F2" w:themeFill="background1" w:themeFillShade="F2"/>
            <w:vAlign w:val="center"/>
          </w:tcPr>
          <w:p w14:paraId="09A554DD"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26B569B2"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6608D362" w14:textId="77777777" w:rsidTr="00FE23F8">
        <w:trPr>
          <w:trHeight w:val="283"/>
        </w:trPr>
        <w:tc>
          <w:tcPr>
            <w:tcW w:w="2225" w:type="pct"/>
            <w:shd w:val="clear" w:color="auto" w:fill="F2F2F2" w:themeFill="background1" w:themeFillShade="F2"/>
            <w:vAlign w:val="center"/>
          </w:tcPr>
          <w:p w14:paraId="7B2CE0E4"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Reconoce implicaciones naturales, sociales, culturales y económicas del crecimiento urbano en el mundo.</w:t>
            </w:r>
          </w:p>
        </w:tc>
        <w:tc>
          <w:tcPr>
            <w:tcW w:w="1858" w:type="pct"/>
            <w:shd w:val="clear" w:color="auto" w:fill="F2F2F2" w:themeFill="background1" w:themeFillShade="F2"/>
            <w:vAlign w:val="center"/>
          </w:tcPr>
          <w:p w14:paraId="03BC9659"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 xml:space="preserve">Crecimiento urbano de la población mundial. </w:t>
            </w:r>
          </w:p>
        </w:tc>
        <w:tc>
          <w:tcPr>
            <w:tcW w:w="917" w:type="pct"/>
            <w:shd w:val="clear" w:color="auto" w:fill="F2F2F2" w:themeFill="background1" w:themeFillShade="F2"/>
            <w:vAlign w:val="center"/>
          </w:tcPr>
          <w:p w14:paraId="74E09032" w14:textId="77777777" w:rsidR="00126DF9" w:rsidRPr="00126DF9" w:rsidRDefault="00126DF9" w:rsidP="00126DF9">
            <w:pPr>
              <w:spacing w:after="0" w:line="240" w:lineRule="auto"/>
              <w:jc w:val="center"/>
              <w:rPr>
                <w:rFonts w:ascii="Arial Narrow" w:eastAsia="Calibri" w:hAnsi="Arial Narrow" w:cs="Times New Roman"/>
                <w:bCs/>
                <w:sz w:val="20"/>
                <w:szCs w:val="20"/>
              </w:rPr>
            </w:pPr>
            <w:r w:rsidRPr="00126DF9">
              <w:rPr>
                <w:rFonts w:ascii="Arial Narrow" w:eastAsia="Calibri" w:hAnsi="Arial Narrow" w:cs="Times New Roman"/>
                <w:bCs/>
                <w:sz w:val="20"/>
                <w:szCs w:val="20"/>
              </w:rPr>
              <w:t>Crecimiento urbano de la población mundial.</w:t>
            </w:r>
          </w:p>
        </w:tc>
      </w:tr>
    </w:tbl>
    <w:p w14:paraId="7BA2554D"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06035950"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AF7119"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9284F3"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32E13D63"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49860F6E"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INICIO</w:t>
            </w:r>
          </w:p>
          <w:p w14:paraId="370ABFBC"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sz w:val="20"/>
                <w:szCs w:val="20"/>
              </w:rPr>
              <w:t>Preguntar:</w:t>
            </w:r>
            <w:r w:rsidRPr="00126DF9">
              <w:rPr>
                <w:rFonts w:ascii="Arial Narrow" w:eastAsia="Calibri" w:hAnsi="Arial Narrow" w:cs="Times New Roman"/>
                <w:b/>
                <w:sz w:val="20"/>
                <w:szCs w:val="20"/>
              </w:rPr>
              <w:t xml:space="preserve"> </w:t>
            </w:r>
            <w:r w:rsidRPr="00126DF9">
              <w:rPr>
                <w:rFonts w:ascii="Arial Narrow" w:eastAsia="Calibri" w:hAnsi="Arial Narrow" w:cs="Times New Roman"/>
                <w:bCs/>
                <w:sz w:val="20"/>
                <w:szCs w:val="20"/>
              </w:rPr>
              <w:t>¿Qué tendencia presenta la población urbana?, ¿Cuáles son las causas por las que está aumentando la población urbana?, ¿Cuáles son los retos de las megaciudades?</w:t>
            </w:r>
          </w:p>
          <w:p w14:paraId="326A61CB"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36368210" w14:textId="77777777" w:rsidR="00126DF9" w:rsidRPr="00126DF9" w:rsidRDefault="00126DF9" w:rsidP="00126DF9">
            <w:pPr>
              <w:spacing w:after="0" w:line="240" w:lineRule="auto"/>
              <w:rPr>
                <w:rFonts w:ascii="Arial Narrow" w:eastAsia="Calibri" w:hAnsi="Arial Narrow" w:cs="Times New Roman"/>
                <w:i/>
                <w:sz w:val="20"/>
                <w:szCs w:val="20"/>
              </w:rPr>
            </w:pPr>
            <w:r w:rsidRPr="00126DF9">
              <w:rPr>
                <w:rFonts w:ascii="Arial Narrow" w:eastAsia="Calibri" w:hAnsi="Arial Narrow" w:cs="Times New Roman"/>
                <w:bCs/>
                <w:sz w:val="20"/>
                <w:szCs w:val="20"/>
              </w:rPr>
              <w:t xml:space="preserve">Explicar: </w:t>
            </w:r>
            <w:r w:rsidRPr="00126DF9">
              <w:rPr>
                <w:rFonts w:ascii="Arial Narrow" w:eastAsia="Calibri" w:hAnsi="Arial Narrow" w:cs="Times New Roman"/>
                <w:i/>
                <w:sz w:val="18"/>
                <w:szCs w:val="20"/>
              </w:rPr>
              <w:t xml:space="preserve">La ONU calcula que el número de personas que alberga la Tierra irá en aumento en los próximos años y pasará de los 7,000 millones de 2011 hasta los 9,300 millones de habitantes en 2050, de los que 6,300 millones residirán en áreas urbanas, lo que supone un aumento de 2,700 millones o del 75 %. Sitúa a África y Asia como los mayores aportadores de población urbana, ya que entre ambos continentes sumarán el 86% de todo el aumento de habitantes de áreas urbanas que registre el planeta. El continente africano verá cómo a mediados de siglo su población urbana aumenta de los 414 </w:t>
            </w:r>
            <w:proofErr w:type="gramStart"/>
            <w:r w:rsidRPr="00126DF9">
              <w:rPr>
                <w:rFonts w:ascii="Arial Narrow" w:eastAsia="Calibri" w:hAnsi="Arial Narrow" w:cs="Times New Roman"/>
                <w:i/>
                <w:sz w:val="18"/>
                <w:szCs w:val="20"/>
              </w:rPr>
              <w:t>millones  hasta</w:t>
            </w:r>
            <w:proofErr w:type="gramEnd"/>
            <w:r w:rsidRPr="00126DF9">
              <w:rPr>
                <w:rFonts w:ascii="Arial Narrow" w:eastAsia="Calibri" w:hAnsi="Arial Narrow" w:cs="Times New Roman"/>
                <w:i/>
                <w:sz w:val="18"/>
                <w:szCs w:val="20"/>
              </w:rPr>
              <w:t xml:space="preserve"> 1,200 millones, mientras que el incremento en el caso asiático será de 1,400 millones, ya que pasará de los 1,900  hasta 3,300. Los mayores incrementos en la población urbana se registrarán en India, que sumará 497 millones de habitantes urbanos, China (341), Nigeria (200) e Indonesia (92). Fuera de esos continentes, en Estados Unidos se registrará un alza de 103 millones de personas.  La población urbana de América Latina y el Caribe aumentará de 394 millones en el año 2000 a 609 millones en 2030.</w:t>
            </w:r>
          </w:p>
          <w:p w14:paraId="64286711" w14:textId="77777777" w:rsidR="00126DF9" w:rsidRPr="00126DF9" w:rsidRDefault="00126DF9" w:rsidP="00126DF9">
            <w:pPr>
              <w:spacing w:after="0" w:line="240" w:lineRule="auto"/>
              <w:rPr>
                <w:rFonts w:ascii="Arial Narrow" w:eastAsia="Calibri" w:hAnsi="Arial Narrow" w:cs="Times New Roman"/>
                <w:bCs/>
                <w:color w:val="FF0000"/>
                <w:sz w:val="20"/>
                <w:szCs w:val="20"/>
                <w:lang w:val="es-ES"/>
              </w:rPr>
            </w:pPr>
            <w:r w:rsidRPr="00126DF9">
              <w:rPr>
                <w:rFonts w:ascii="Arial Narrow" w:eastAsia="Calibri" w:hAnsi="Arial Narrow" w:cs="Times New Roman"/>
                <w:b/>
                <w:sz w:val="20"/>
                <w:szCs w:val="20"/>
              </w:rPr>
              <w:t>CIERRE</w:t>
            </w:r>
            <w:r w:rsidRPr="00126DF9">
              <w:rPr>
                <w:rFonts w:ascii="Arial Narrow" w:eastAsia="Calibri" w:hAnsi="Arial Narrow" w:cs="Times New Roman"/>
                <w:bCs/>
                <w:color w:val="FF0000"/>
                <w:sz w:val="20"/>
                <w:szCs w:val="20"/>
                <w:lang w:val="es-ES"/>
              </w:rPr>
              <w:t xml:space="preserve"> </w:t>
            </w:r>
          </w:p>
          <w:p w14:paraId="7D06ED69"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bCs/>
                <w:sz w:val="20"/>
                <w:szCs w:val="20"/>
                <w:lang w:val="es-ES"/>
              </w:rPr>
              <w:t>Indicar: Copia y completa la siguiente información en tu cuaderno:</w:t>
            </w:r>
          </w:p>
          <w:p w14:paraId="0DCEC71D" w14:textId="77777777" w:rsidR="00126DF9" w:rsidRPr="00126DF9" w:rsidRDefault="00126DF9" w:rsidP="00126DF9">
            <w:pPr>
              <w:spacing w:after="0" w:line="240" w:lineRule="auto"/>
              <w:ind w:left="284"/>
              <w:rPr>
                <w:rFonts w:ascii="Arial Narrow" w:eastAsia="Calibri" w:hAnsi="Arial Narrow" w:cs="Times New Roman"/>
                <w:bCs/>
                <w:i/>
                <w:sz w:val="18"/>
                <w:szCs w:val="20"/>
              </w:rPr>
            </w:pPr>
            <w:r w:rsidRPr="00126DF9">
              <w:rPr>
                <w:rFonts w:ascii="Arial Narrow" w:eastAsia="Calibri" w:hAnsi="Arial Narrow" w:cs="Times New Roman"/>
                <w:bCs/>
                <w:i/>
                <w:sz w:val="18"/>
                <w:szCs w:val="20"/>
              </w:rPr>
              <w:t xml:space="preserve">La ONU calcula que la población mundial irá en </w:t>
            </w:r>
            <w:r w:rsidRPr="00126DF9">
              <w:rPr>
                <w:rFonts w:ascii="Arial Narrow" w:eastAsia="Calibri" w:hAnsi="Arial Narrow" w:cs="Times New Roman"/>
                <w:bCs/>
                <w:i/>
                <w:color w:val="0000FF"/>
                <w:sz w:val="18"/>
                <w:szCs w:val="20"/>
                <w:u w:val="single"/>
              </w:rPr>
              <w:t>aumento</w:t>
            </w:r>
            <w:r w:rsidRPr="00126DF9">
              <w:rPr>
                <w:rFonts w:ascii="Arial Narrow" w:eastAsia="Calibri" w:hAnsi="Arial Narrow" w:cs="Times New Roman"/>
                <w:bCs/>
                <w:i/>
                <w:sz w:val="18"/>
                <w:szCs w:val="20"/>
              </w:rPr>
              <w:t xml:space="preserve"> en los próximos años y pasará de los 7,000 millones hasta los </w:t>
            </w:r>
            <w:r w:rsidRPr="00126DF9">
              <w:rPr>
                <w:rFonts w:ascii="Arial Narrow" w:eastAsia="Calibri" w:hAnsi="Arial Narrow" w:cs="Times New Roman"/>
                <w:bCs/>
                <w:i/>
                <w:color w:val="0000FF"/>
                <w:sz w:val="18"/>
                <w:szCs w:val="20"/>
                <w:u w:val="single"/>
              </w:rPr>
              <w:t>9,300</w:t>
            </w:r>
            <w:r w:rsidRPr="00126DF9">
              <w:rPr>
                <w:rFonts w:ascii="Arial Narrow" w:eastAsia="Calibri" w:hAnsi="Arial Narrow" w:cs="Times New Roman"/>
                <w:bCs/>
                <w:i/>
                <w:color w:val="FF0000"/>
                <w:sz w:val="18"/>
                <w:szCs w:val="20"/>
              </w:rPr>
              <w:t xml:space="preserve"> </w:t>
            </w:r>
            <w:r w:rsidRPr="00126DF9">
              <w:rPr>
                <w:rFonts w:ascii="Arial Narrow" w:eastAsia="Calibri" w:hAnsi="Arial Narrow" w:cs="Times New Roman"/>
                <w:bCs/>
                <w:i/>
                <w:sz w:val="18"/>
                <w:szCs w:val="20"/>
              </w:rPr>
              <w:t xml:space="preserve">millones de habitantes en 2050, de los que </w:t>
            </w:r>
            <w:r w:rsidRPr="00126DF9">
              <w:rPr>
                <w:rFonts w:ascii="Arial Narrow" w:eastAsia="Calibri" w:hAnsi="Arial Narrow" w:cs="Times New Roman"/>
                <w:bCs/>
                <w:i/>
                <w:color w:val="0000FF"/>
                <w:sz w:val="18"/>
                <w:szCs w:val="20"/>
                <w:u w:val="single"/>
              </w:rPr>
              <w:t>6,300</w:t>
            </w:r>
            <w:r w:rsidRPr="00126DF9">
              <w:rPr>
                <w:rFonts w:ascii="Arial Narrow" w:eastAsia="Calibri" w:hAnsi="Arial Narrow" w:cs="Times New Roman"/>
                <w:bCs/>
                <w:i/>
                <w:color w:val="FF0000"/>
                <w:sz w:val="18"/>
                <w:szCs w:val="20"/>
              </w:rPr>
              <w:t xml:space="preserve"> </w:t>
            </w:r>
            <w:r w:rsidRPr="00126DF9">
              <w:rPr>
                <w:rFonts w:ascii="Arial Narrow" w:eastAsia="Calibri" w:hAnsi="Arial Narrow" w:cs="Times New Roman"/>
                <w:bCs/>
                <w:i/>
                <w:sz w:val="18"/>
                <w:szCs w:val="20"/>
              </w:rPr>
              <w:t xml:space="preserve">millones residirán en áreas </w:t>
            </w:r>
            <w:r w:rsidRPr="00126DF9">
              <w:rPr>
                <w:rFonts w:ascii="Arial Narrow" w:eastAsia="Calibri" w:hAnsi="Arial Narrow" w:cs="Times New Roman"/>
                <w:bCs/>
                <w:i/>
                <w:color w:val="0000FF"/>
                <w:sz w:val="18"/>
                <w:szCs w:val="20"/>
                <w:u w:val="single"/>
              </w:rPr>
              <w:t>urbanas</w:t>
            </w:r>
            <w:r w:rsidRPr="00126DF9">
              <w:rPr>
                <w:rFonts w:ascii="Arial Narrow" w:eastAsia="Calibri" w:hAnsi="Arial Narrow" w:cs="Times New Roman"/>
                <w:bCs/>
                <w:i/>
                <w:color w:val="0000FF"/>
                <w:sz w:val="18"/>
                <w:szCs w:val="20"/>
              </w:rPr>
              <w:t>.</w:t>
            </w:r>
            <w:r w:rsidRPr="00126DF9">
              <w:rPr>
                <w:rFonts w:ascii="Arial Narrow" w:eastAsia="Calibri" w:hAnsi="Arial Narrow" w:cs="Times New Roman"/>
                <w:bCs/>
                <w:i/>
                <w:sz w:val="18"/>
                <w:szCs w:val="20"/>
              </w:rPr>
              <w:t xml:space="preserve"> </w:t>
            </w:r>
          </w:p>
          <w:p w14:paraId="50B961A6" w14:textId="77777777" w:rsidR="00126DF9" w:rsidRPr="00126DF9" w:rsidRDefault="00126DF9" w:rsidP="00126DF9">
            <w:pPr>
              <w:spacing w:after="0" w:line="240" w:lineRule="auto"/>
              <w:ind w:left="284"/>
              <w:rPr>
                <w:rFonts w:ascii="Arial Narrow" w:eastAsia="Calibri" w:hAnsi="Arial Narrow" w:cs="Times New Roman"/>
                <w:bCs/>
                <w:i/>
                <w:sz w:val="18"/>
                <w:szCs w:val="20"/>
              </w:rPr>
            </w:pPr>
            <w:r w:rsidRPr="00126DF9">
              <w:rPr>
                <w:rFonts w:ascii="Arial Narrow" w:eastAsia="Calibri" w:hAnsi="Arial Narrow" w:cs="Times New Roman"/>
                <w:bCs/>
                <w:i/>
                <w:sz w:val="18"/>
                <w:szCs w:val="20"/>
              </w:rPr>
              <w:t xml:space="preserve">Sitúa a </w:t>
            </w:r>
            <w:proofErr w:type="gramStart"/>
            <w:r w:rsidRPr="00126DF9">
              <w:rPr>
                <w:rFonts w:ascii="Arial Narrow" w:eastAsia="Calibri" w:hAnsi="Arial Narrow" w:cs="Times New Roman"/>
                <w:bCs/>
                <w:i/>
                <w:color w:val="0000FF"/>
                <w:sz w:val="18"/>
                <w:szCs w:val="20"/>
                <w:u w:val="single"/>
              </w:rPr>
              <w:t>África</w:t>
            </w:r>
            <w:r w:rsidRPr="00126DF9">
              <w:rPr>
                <w:rFonts w:ascii="Arial Narrow" w:eastAsia="Calibri" w:hAnsi="Arial Narrow" w:cs="Times New Roman"/>
                <w:bCs/>
                <w:i/>
                <w:color w:val="0000FF"/>
                <w:sz w:val="18"/>
                <w:szCs w:val="20"/>
              </w:rPr>
              <w:t xml:space="preserve"> </w:t>
            </w:r>
            <w:r w:rsidRPr="00126DF9">
              <w:rPr>
                <w:rFonts w:ascii="Arial Narrow" w:eastAsia="Calibri" w:hAnsi="Arial Narrow" w:cs="Times New Roman"/>
                <w:bCs/>
                <w:i/>
                <w:sz w:val="18"/>
                <w:szCs w:val="20"/>
              </w:rPr>
              <w:t xml:space="preserve"> y</w:t>
            </w:r>
            <w:proofErr w:type="gramEnd"/>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Asia</w:t>
            </w:r>
            <w:r w:rsidRPr="00126DF9">
              <w:rPr>
                <w:rFonts w:ascii="Arial Narrow" w:eastAsia="Calibri" w:hAnsi="Arial Narrow" w:cs="Times New Roman"/>
                <w:bCs/>
                <w:i/>
                <w:color w:val="0000FF"/>
                <w:sz w:val="18"/>
                <w:szCs w:val="20"/>
              </w:rPr>
              <w:t xml:space="preserve"> </w:t>
            </w:r>
            <w:r w:rsidRPr="00126DF9">
              <w:rPr>
                <w:rFonts w:ascii="Arial Narrow" w:eastAsia="Calibri" w:hAnsi="Arial Narrow" w:cs="Times New Roman"/>
                <w:bCs/>
                <w:i/>
                <w:sz w:val="18"/>
                <w:szCs w:val="20"/>
              </w:rPr>
              <w:t xml:space="preserve">como los </w:t>
            </w:r>
            <w:r w:rsidRPr="00126DF9">
              <w:rPr>
                <w:rFonts w:ascii="Arial Narrow" w:eastAsia="Calibri" w:hAnsi="Arial Narrow" w:cs="Times New Roman"/>
                <w:bCs/>
                <w:i/>
                <w:color w:val="0000FF"/>
                <w:sz w:val="18"/>
                <w:szCs w:val="20"/>
                <w:u w:val="single"/>
              </w:rPr>
              <w:t>mayores</w:t>
            </w:r>
            <w:r w:rsidRPr="00126DF9">
              <w:rPr>
                <w:rFonts w:ascii="Arial Narrow" w:eastAsia="Calibri" w:hAnsi="Arial Narrow" w:cs="Times New Roman"/>
                <w:bCs/>
                <w:i/>
                <w:sz w:val="18"/>
                <w:szCs w:val="20"/>
              </w:rPr>
              <w:t xml:space="preserve"> aportadores de población urbana.</w:t>
            </w:r>
          </w:p>
          <w:p w14:paraId="72E40D65" w14:textId="77777777" w:rsidR="00126DF9" w:rsidRPr="00126DF9" w:rsidRDefault="00126DF9" w:rsidP="00126DF9">
            <w:pPr>
              <w:spacing w:after="0" w:line="240" w:lineRule="auto"/>
              <w:ind w:left="284"/>
              <w:rPr>
                <w:rFonts w:ascii="Arial Narrow" w:eastAsia="Calibri" w:hAnsi="Arial Narrow" w:cs="Times New Roman"/>
                <w:bCs/>
                <w:i/>
                <w:sz w:val="18"/>
                <w:szCs w:val="20"/>
              </w:rPr>
            </w:pPr>
            <w:r w:rsidRPr="00126DF9">
              <w:rPr>
                <w:rFonts w:ascii="Arial Narrow" w:eastAsia="Calibri" w:hAnsi="Arial Narrow" w:cs="Times New Roman"/>
                <w:bCs/>
                <w:i/>
                <w:sz w:val="18"/>
                <w:szCs w:val="20"/>
              </w:rPr>
              <w:t xml:space="preserve">Los mayores incrementos en la población urbana se registrarán en </w:t>
            </w:r>
            <w:r w:rsidRPr="00126DF9">
              <w:rPr>
                <w:rFonts w:ascii="Arial Narrow" w:eastAsia="Calibri" w:hAnsi="Arial Narrow" w:cs="Times New Roman"/>
                <w:bCs/>
                <w:i/>
                <w:color w:val="0000FF"/>
                <w:sz w:val="18"/>
                <w:szCs w:val="20"/>
                <w:u w:val="single"/>
              </w:rPr>
              <w:t>India</w:t>
            </w:r>
            <w:r w:rsidRPr="00126DF9">
              <w:rPr>
                <w:rFonts w:ascii="Arial Narrow" w:eastAsia="Calibri" w:hAnsi="Arial Narrow" w:cs="Times New Roman"/>
                <w:bCs/>
                <w:i/>
                <w:sz w:val="18"/>
                <w:szCs w:val="20"/>
              </w:rPr>
              <w:t xml:space="preserve">. </w:t>
            </w:r>
          </w:p>
          <w:p w14:paraId="31E2D1B4" w14:textId="77777777" w:rsidR="00126DF9" w:rsidRPr="00126DF9" w:rsidRDefault="00126DF9" w:rsidP="00126DF9">
            <w:pPr>
              <w:spacing w:after="0" w:line="240" w:lineRule="auto"/>
              <w:ind w:left="284"/>
              <w:rPr>
                <w:rFonts w:ascii="Arial Narrow" w:eastAsia="Calibri" w:hAnsi="Arial Narrow" w:cs="Times New Roman"/>
                <w:bCs/>
                <w:sz w:val="20"/>
                <w:szCs w:val="20"/>
              </w:rPr>
            </w:pPr>
            <w:r w:rsidRPr="00126DF9">
              <w:rPr>
                <w:rFonts w:ascii="Arial Narrow" w:eastAsia="Calibri" w:hAnsi="Arial Narrow" w:cs="Times New Roman"/>
                <w:bCs/>
                <w:i/>
                <w:sz w:val="18"/>
                <w:szCs w:val="20"/>
              </w:rPr>
              <w:t xml:space="preserve">La población urbana de América Latina y el </w:t>
            </w:r>
            <w:r w:rsidRPr="00126DF9">
              <w:rPr>
                <w:rFonts w:ascii="Arial Narrow" w:eastAsia="Calibri" w:hAnsi="Arial Narrow" w:cs="Times New Roman"/>
                <w:bCs/>
                <w:i/>
                <w:color w:val="0000FF"/>
                <w:sz w:val="18"/>
                <w:szCs w:val="20"/>
                <w:u w:val="single"/>
              </w:rPr>
              <w:t>Caribe</w:t>
            </w:r>
            <w:r w:rsidRPr="00126DF9">
              <w:rPr>
                <w:rFonts w:ascii="Arial Narrow" w:eastAsia="Calibri" w:hAnsi="Arial Narrow" w:cs="Times New Roman"/>
                <w:bCs/>
                <w:i/>
                <w:color w:val="0000FF"/>
                <w:sz w:val="18"/>
                <w:szCs w:val="20"/>
              </w:rPr>
              <w:t xml:space="preserve"> </w:t>
            </w:r>
            <w:r w:rsidRPr="00126DF9">
              <w:rPr>
                <w:rFonts w:ascii="Arial Narrow" w:eastAsia="Calibri" w:hAnsi="Arial Narrow" w:cs="Times New Roman"/>
                <w:bCs/>
                <w:i/>
                <w:sz w:val="18"/>
                <w:szCs w:val="20"/>
              </w:rPr>
              <w:t xml:space="preserve">se calcula que aumentará a </w:t>
            </w:r>
            <w:r w:rsidRPr="00126DF9">
              <w:rPr>
                <w:rFonts w:ascii="Arial Narrow" w:eastAsia="Calibri" w:hAnsi="Arial Narrow" w:cs="Times New Roman"/>
                <w:bCs/>
                <w:i/>
                <w:color w:val="0000FF"/>
                <w:sz w:val="18"/>
                <w:szCs w:val="20"/>
                <w:u w:val="single"/>
              </w:rPr>
              <w:t>609</w:t>
            </w:r>
            <w:r w:rsidRPr="00126DF9">
              <w:rPr>
                <w:rFonts w:ascii="Arial Narrow" w:eastAsia="Calibri" w:hAnsi="Arial Narrow" w:cs="Times New Roman"/>
                <w:bCs/>
                <w:i/>
                <w:color w:val="0000FF"/>
                <w:sz w:val="18"/>
                <w:szCs w:val="20"/>
              </w:rPr>
              <w:t xml:space="preserve"> </w:t>
            </w:r>
            <w:r w:rsidRPr="00126DF9">
              <w:rPr>
                <w:rFonts w:ascii="Arial Narrow" w:eastAsia="Calibri" w:hAnsi="Arial Narrow" w:cs="Times New Roman"/>
                <w:bCs/>
                <w:i/>
                <w:sz w:val="18"/>
                <w:szCs w:val="20"/>
              </w:rPr>
              <w:t>millones en 2030.</w:t>
            </w:r>
          </w:p>
        </w:tc>
        <w:tc>
          <w:tcPr>
            <w:tcW w:w="917" w:type="pct"/>
            <w:tcBorders>
              <w:top w:val="single" w:sz="4" w:space="0" w:color="000000"/>
              <w:left w:val="single" w:sz="4" w:space="0" w:color="000000"/>
              <w:bottom w:val="single" w:sz="4" w:space="0" w:color="000000"/>
              <w:right w:val="single" w:sz="4" w:space="0" w:color="000000"/>
            </w:tcBorders>
          </w:tcPr>
          <w:p w14:paraId="6593C386"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Texto.</w:t>
            </w:r>
          </w:p>
          <w:p w14:paraId="70C0E36A"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 xml:space="preserve">Conocen el crecimiento urbano de la población. </w:t>
            </w:r>
          </w:p>
        </w:tc>
      </w:tr>
      <w:tr w:rsidR="00126DF9" w:rsidRPr="00126DF9" w14:paraId="6B442966" w14:textId="77777777" w:rsidTr="002E0414">
        <w:trPr>
          <w:trHeight w:val="193"/>
        </w:trPr>
        <w:tc>
          <w:tcPr>
            <w:tcW w:w="4083" w:type="pct"/>
            <w:vMerge/>
            <w:tcBorders>
              <w:left w:val="single" w:sz="4" w:space="0" w:color="000000"/>
              <w:right w:val="single" w:sz="4" w:space="0" w:color="000000"/>
            </w:tcBorders>
          </w:tcPr>
          <w:p w14:paraId="05FCDDC1"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0D3DFF9"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6C0EF348" w14:textId="77777777" w:rsidTr="002E0414">
        <w:trPr>
          <w:trHeight w:val="714"/>
        </w:trPr>
        <w:tc>
          <w:tcPr>
            <w:tcW w:w="4083" w:type="pct"/>
            <w:vMerge/>
            <w:tcBorders>
              <w:left w:val="single" w:sz="4" w:space="0" w:color="000000"/>
              <w:bottom w:val="single" w:sz="4" w:space="0" w:color="000000"/>
              <w:right w:val="single" w:sz="4" w:space="0" w:color="000000"/>
            </w:tcBorders>
          </w:tcPr>
          <w:p w14:paraId="30F51502"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533B762"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FD2BB3F" w14:textId="77777777" w:rsidTr="002E0414">
        <w:trPr>
          <w:trHeight w:val="218"/>
        </w:trPr>
        <w:tc>
          <w:tcPr>
            <w:tcW w:w="4083" w:type="pct"/>
            <w:tcBorders>
              <w:top w:val="single" w:sz="4" w:space="0" w:color="000000"/>
              <w:left w:val="single" w:sz="4" w:space="0" w:color="000000"/>
              <w:bottom w:val="single" w:sz="4" w:space="0" w:color="000000"/>
              <w:right w:val="single" w:sz="4" w:space="0" w:color="000000"/>
            </w:tcBorders>
          </w:tcPr>
          <w:p w14:paraId="1497F257"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87 - 89</w:t>
            </w:r>
          </w:p>
        </w:tc>
        <w:tc>
          <w:tcPr>
            <w:tcW w:w="917" w:type="pct"/>
            <w:tcBorders>
              <w:top w:val="single" w:sz="4" w:space="0" w:color="000000"/>
              <w:left w:val="single" w:sz="4" w:space="0" w:color="000000"/>
              <w:bottom w:val="single" w:sz="4" w:space="0" w:color="000000"/>
              <w:right w:val="single" w:sz="4" w:space="0" w:color="000000"/>
            </w:tcBorders>
          </w:tcPr>
          <w:p w14:paraId="2438BDB6"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798017F0"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2662858"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p w14:paraId="6426843E"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34AC3B48"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4E6AFD31"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tc>
      </w:tr>
    </w:tbl>
    <w:p w14:paraId="42235BE8" w14:textId="77777777" w:rsidR="00126DF9" w:rsidRPr="00126DF9" w:rsidRDefault="00126DF9" w:rsidP="00126DF9">
      <w:pPr>
        <w:spacing w:after="0" w:line="240" w:lineRule="auto"/>
        <w:rPr>
          <w:rFonts w:ascii="Arial Narrow" w:eastAsia="Calibri" w:hAnsi="Arial Narrow" w:cs="Times New Roman"/>
          <w:b/>
          <w:sz w:val="20"/>
          <w:szCs w:val="20"/>
        </w:rPr>
      </w:pPr>
    </w:p>
    <w:p w14:paraId="6189A7B9"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2.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3878"/>
        <w:gridCol w:w="2469"/>
      </w:tblGrid>
      <w:tr w:rsidR="00126DF9" w:rsidRPr="00126DF9" w14:paraId="64886B4F" w14:textId="77777777" w:rsidTr="00FE23F8">
        <w:tc>
          <w:tcPr>
            <w:tcW w:w="2000" w:type="pct"/>
            <w:shd w:val="clear" w:color="auto" w:fill="F2F2F2" w:themeFill="background1" w:themeFillShade="F2"/>
            <w:vAlign w:val="center"/>
          </w:tcPr>
          <w:p w14:paraId="78F4593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APRENDIZAJES ESPERADOS</w:t>
            </w:r>
          </w:p>
        </w:tc>
        <w:tc>
          <w:tcPr>
            <w:tcW w:w="1833" w:type="pct"/>
            <w:shd w:val="clear" w:color="auto" w:fill="F2F2F2" w:themeFill="background1" w:themeFillShade="F2"/>
            <w:vAlign w:val="center"/>
          </w:tcPr>
          <w:p w14:paraId="51109516"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CONTENIDOS</w:t>
            </w:r>
          </w:p>
        </w:tc>
        <w:tc>
          <w:tcPr>
            <w:tcW w:w="1167" w:type="pct"/>
            <w:shd w:val="clear" w:color="auto" w:fill="F2F2F2" w:themeFill="background1" w:themeFillShade="F2"/>
            <w:vAlign w:val="center"/>
          </w:tcPr>
          <w:p w14:paraId="043446AF"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4EBF6E62" w14:textId="77777777" w:rsidTr="00FE23F8">
        <w:trPr>
          <w:trHeight w:val="133"/>
        </w:trPr>
        <w:tc>
          <w:tcPr>
            <w:tcW w:w="2000" w:type="pct"/>
            <w:shd w:val="clear" w:color="auto" w:fill="F2F2F2" w:themeFill="background1" w:themeFillShade="F2"/>
            <w:vAlign w:val="center"/>
          </w:tcPr>
          <w:p w14:paraId="60899754"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Reconoce implicaciones naturales, sociales, culturales y económicas del crecimiento urbano en el mundo.</w:t>
            </w:r>
          </w:p>
        </w:tc>
        <w:tc>
          <w:tcPr>
            <w:tcW w:w="1833" w:type="pct"/>
            <w:shd w:val="clear" w:color="auto" w:fill="F2F2F2" w:themeFill="background1" w:themeFillShade="F2"/>
            <w:vAlign w:val="center"/>
          </w:tcPr>
          <w:p w14:paraId="197F655C"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 xml:space="preserve"> Implicaciones naturales, sociales, culturales y económicas del crecimiento urbano en el mundo.</w:t>
            </w:r>
          </w:p>
        </w:tc>
        <w:tc>
          <w:tcPr>
            <w:tcW w:w="1167" w:type="pct"/>
            <w:shd w:val="clear" w:color="auto" w:fill="F2F2F2" w:themeFill="background1" w:themeFillShade="F2"/>
            <w:vAlign w:val="center"/>
          </w:tcPr>
          <w:p w14:paraId="476026DB" w14:textId="77777777" w:rsidR="00126DF9" w:rsidRPr="00126DF9" w:rsidRDefault="00126DF9" w:rsidP="00126DF9">
            <w:pPr>
              <w:spacing w:after="0" w:line="240" w:lineRule="auto"/>
              <w:jc w:val="center"/>
              <w:rPr>
                <w:rFonts w:ascii="Arial Narrow" w:eastAsia="Calibri" w:hAnsi="Arial Narrow" w:cs="Times New Roman"/>
                <w:bCs/>
                <w:sz w:val="20"/>
                <w:szCs w:val="20"/>
              </w:rPr>
            </w:pPr>
            <w:r w:rsidRPr="00126DF9">
              <w:rPr>
                <w:rFonts w:ascii="Arial Narrow" w:eastAsia="Calibri" w:hAnsi="Arial Narrow" w:cs="Times New Roman"/>
                <w:bCs/>
                <w:sz w:val="18"/>
                <w:szCs w:val="20"/>
              </w:rPr>
              <w:t>Implicaciones naturales, sociales, culturales en el mundo.</w:t>
            </w:r>
          </w:p>
        </w:tc>
      </w:tr>
    </w:tbl>
    <w:p w14:paraId="20FA82BD"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15E2C9BB"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5765E0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9023CC9"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6EC9C0C4" w14:textId="77777777" w:rsidTr="002E0414">
        <w:trPr>
          <w:trHeight w:val="40"/>
        </w:trPr>
        <w:tc>
          <w:tcPr>
            <w:tcW w:w="4083" w:type="pct"/>
            <w:vMerge w:val="restart"/>
            <w:tcBorders>
              <w:top w:val="single" w:sz="4" w:space="0" w:color="000000"/>
              <w:left w:val="single" w:sz="4" w:space="0" w:color="000000"/>
              <w:right w:val="single" w:sz="4" w:space="0" w:color="000000"/>
            </w:tcBorders>
          </w:tcPr>
          <w:p w14:paraId="3861D530"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INICIO</w:t>
            </w:r>
          </w:p>
          <w:p w14:paraId="1C3C6C81"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sz w:val="20"/>
                <w:szCs w:val="20"/>
              </w:rPr>
              <w:t xml:space="preserve">Preguntar: </w:t>
            </w:r>
            <w:r w:rsidRPr="00126DF9">
              <w:rPr>
                <w:rFonts w:ascii="Arial Narrow" w:eastAsia="Calibri" w:hAnsi="Arial Narrow" w:cs="Times New Roman"/>
                <w:bCs/>
                <w:sz w:val="20"/>
                <w:szCs w:val="20"/>
              </w:rPr>
              <w:t>¿Qué servicios necesita la población?, ¿Qué dificultades presentan los servicios en el área rural?, ¿Qué problemas presenta el crecimiento acelerado de las zonas urbanas?</w:t>
            </w:r>
          </w:p>
          <w:p w14:paraId="551B5113"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1402394B" w14:textId="77777777" w:rsidR="00126DF9" w:rsidRPr="00126DF9" w:rsidRDefault="00126DF9" w:rsidP="00126DF9">
            <w:pPr>
              <w:spacing w:after="0" w:line="240" w:lineRule="auto"/>
              <w:rPr>
                <w:rFonts w:ascii="Arial Narrow" w:eastAsia="Calibri" w:hAnsi="Arial Narrow" w:cs="Times New Roman"/>
                <w:i/>
                <w:szCs w:val="20"/>
              </w:rPr>
            </w:pPr>
            <w:r w:rsidRPr="00126DF9">
              <w:rPr>
                <w:rFonts w:ascii="Arial Narrow" w:eastAsia="Calibri" w:hAnsi="Arial Narrow" w:cs="Times New Roman"/>
                <w:bCs/>
                <w:sz w:val="20"/>
                <w:szCs w:val="20"/>
              </w:rPr>
              <w:t xml:space="preserve">Explicar: </w:t>
            </w:r>
            <w:r w:rsidRPr="00126DF9">
              <w:rPr>
                <w:rFonts w:ascii="Arial Narrow" w:eastAsia="Calibri" w:hAnsi="Arial Narrow" w:cs="Times New Roman"/>
                <w:i/>
                <w:sz w:val="20"/>
                <w:szCs w:val="20"/>
              </w:rPr>
              <w:t xml:space="preserve">El 75% de las personas de América Latina y el Caribe vive en áreas urbanas. Se trata de la región en desarrollo más urbanizada del planeta, aunque marcada por la desigualdad. En Chile, Argentina y Uruguay el 85% de la población vive en zonas urbanas, mientras que en Haití, Guatemala y Honduras más del 50% de su población vive en áreas rurales. La población urbana de América Latina y el Caribe aumentará de 394 millones en el año 2000 a 609 millones en 2030 y la mayor parte de este crecimiento continuará ocurriendo en las ciudades medianas. En la </w:t>
            </w:r>
            <w:r w:rsidRPr="00126DF9">
              <w:rPr>
                <w:rFonts w:ascii="Arial Narrow" w:eastAsia="Calibri" w:hAnsi="Arial Narrow" w:cs="Times New Roman"/>
                <w:i/>
                <w:sz w:val="20"/>
                <w:szCs w:val="20"/>
              </w:rPr>
              <w:lastRenderedPageBreak/>
              <w:t>actualidad, el crecimiento urbano se debe menos a la migración rural-urbana y cada vez más al crecimiento natural de la población; en particular, a la alta fecundidad de la población pobre. De modo que el acceso a los servicios e insumos de salud sexual y reproductiva cobra enorme relevancia en este grupo. La mayoría de las personas pobres que viven en las zonas urbanas llegan ahí desplazadas de otras áreas de la ciudad por las transformaciones del espacio y de los mercados urbanos de vivienda y laboral. Trabajan mayoritariamente en el sector informal y sus viviendas se caracterizan por su precaria calidad, localización y seguridad. Los logros en la reducción de la pobreza dependen en gran parte de la implementación de políticas urbanas integrales. El acceso a la salud sexual y reproductiva por parte de las mujeres que viven en pobreza en las áreas urbanas debe ser un componente relevante de las políticas de desarrollo y reordenamiento urbano. En un informe se pone de manifiesto, entre otros aspectos, la exposición de las ciudades del mundo a los desastres naturales y muestra que actualmente hay 890 millones de personas que viven en lugares urbanos expuestos a algún tipo de catástrofe natural. Las ciudades europeas y africanas son las menos expuestas, mientras que las de América Latina y el Caribe, América del Norte y Asia son las que tienen mayor potencial de verse afectadas por amenazas naturales.</w:t>
            </w:r>
          </w:p>
          <w:p w14:paraId="345CC199"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657BCBC5"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Entregar ejercicios sobre el tema para que los resuelvan. </w:t>
            </w:r>
          </w:p>
          <w:p w14:paraId="59451F74"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Pedir que compartan con el resto del grupo las respuestas obtenidas. </w:t>
            </w:r>
          </w:p>
        </w:tc>
        <w:tc>
          <w:tcPr>
            <w:tcW w:w="917" w:type="pct"/>
            <w:tcBorders>
              <w:top w:val="single" w:sz="4" w:space="0" w:color="000000"/>
              <w:left w:val="single" w:sz="4" w:space="0" w:color="000000"/>
              <w:bottom w:val="single" w:sz="4" w:space="0" w:color="000000"/>
              <w:right w:val="single" w:sz="4" w:space="0" w:color="000000"/>
            </w:tcBorders>
          </w:tcPr>
          <w:p w14:paraId="4BD48BA4"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lastRenderedPageBreak/>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 xml:space="preserve">Ejercicio. </w:t>
            </w:r>
          </w:p>
          <w:p w14:paraId="33FDFF00"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Reconocen las implicaciones naturales, sociales, culturales y económicas del crecimiento urbano mundial.</w:t>
            </w:r>
          </w:p>
          <w:p w14:paraId="322C7679" w14:textId="77777777" w:rsidR="00126DF9" w:rsidRPr="00126DF9" w:rsidRDefault="00126DF9" w:rsidP="00126DF9">
            <w:pPr>
              <w:spacing w:after="0" w:line="240" w:lineRule="auto"/>
              <w:rPr>
                <w:rFonts w:ascii="Arial Narrow" w:eastAsia="Calibri" w:hAnsi="Arial Narrow" w:cs="Times New Roman"/>
                <w:color w:val="FF0000"/>
                <w:sz w:val="20"/>
                <w:szCs w:val="20"/>
              </w:rPr>
            </w:pPr>
          </w:p>
        </w:tc>
      </w:tr>
      <w:tr w:rsidR="00126DF9" w:rsidRPr="00126DF9" w14:paraId="77D938DC" w14:textId="77777777" w:rsidTr="002E0414">
        <w:trPr>
          <w:trHeight w:val="193"/>
        </w:trPr>
        <w:tc>
          <w:tcPr>
            <w:tcW w:w="4083" w:type="pct"/>
            <w:vMerge/>
            <w:tcBorders>
              <w:left w:val="single" w:sz="4" w:space="0" w:color="000000"/>
              <w:right w:val="single" w:sz="4" w:space="0" w:color="000000"/>
            </w:tcBorders>
          </w:tcPr>
          <w:p w14:paraId="4CF523FA"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3720290"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RECURSOS </w:t>
            </w:r>
            <w:r w:rsidRPr="00126DF9">
              <w:rPr>
                <w:rFonts w:ascii="Arial Narrow" w:eastAsia="Calibri" w:hAnsi="Arial Narrow" w:cs="Times New Roman"/>
                <w:b/>
                <w:sz w:val="20"/>
                <w:szCs w:val="20"/>
              </w:rPr>
              <w:lastRenderedPageBreak/>
              <w:t>DIDÁCTICOS</w:t>
            </w:r>
          </w:p>
        </w:tc>
      </w:tr>
      <w:tr w:rsidR="00126DF9" w:rsidRPr="00126DF9" w14:paraId="7CF80D3A" w14:textId="77777777" w:rsidTr="002E0414">
        <w:trPr>
          <w:trHeight w:val="45"/>
        </w:trPr>
        <w:tc>
          <w:tcPr>
            <w:tcW w:w="4083" w:type="pct"/>
            <w:vMerge/>
            <w:tcBorders>
              <w:left w:val="single" w:sz="4" w:space="0" w:color="000000"/>
              <w:bottom w:val="single" w:sz="4" w:space="0" w:color="000000"/>
              <w:right w:val="single" w:sz="4" w:space="0" w:color="000000"/>
            </w:tcBorders>
          </w:tcPr>
          <w:p w14:paraId="63673526"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96EDBEF"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Ejercicios. </w:t>
            </w:r>
          </w:p>
        </w:tc>
      </w:tr>
      <w:tr w:rsidR="00126DF9" w:rsidRPr="00126DF9" w14:paraId="0F6E438E" w14:textId="77777777" w:rsidTr="002E0414">
        <w:trPr>
          <w:trHeight w:val="218"/>
        </w:trPr>
        <w:tc>
          <w:tcPr>
            <w:tcW w:w="4083" w:type="pct"/>
            <w:tcBorders>
              <w:top w:val="single" w:sz="4" w:space="0" w:color="000000"/>
              <w:left w:val="single" w:sz="4" w:space="0" w:color="000000"/>
              <w:bottom w:val="single" w:sz="4" w:space="0" w:color="000000"/>
              <w:right w:val="single" w:sz="4" w:space="0" w:color="000000"/>
            </w:tcBorders>
          </w:tcPr>
          <w:p w14:paraId="53206D1E"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87 - 89</w:t>
            </w:r>
          </w:p>
        </w:tc>
        <w:tc>
          <w:tcPr>
            <w:tcW w:w="917" w:type="pct"/>
            <w:tcBorders>
              <w:top w:val="single" w:sz="4" w:space="0" w:color="000000"/>
              <w:left w:val="single" w:sz="4" w:space="0" w:color="000000"/>
              <w:bottom w:val="single" w:sz="4" w:space="0" w:color="000000"/>
              <w:right w:val="single" w:sz="4" w:space="0" w:color="000000"/>
            </w:tcBorders>
          </w:tcPr>
          <w:p w14:paraId="1E070C44"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4CCEA62"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4225091"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p w14:paraId="03798413"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7CC859F"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2C2F11DC"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tc>
      </w:tr>
    </w:tbl>
    <w:p w14:paraId="644873B0" w14:textId="77777777" w:rsidR="00126DF9" w:rsidRPr="00126DF9" w:rsidRDefault="00126DF9" w:rsidP="00126DF9">
      <w:pPr>
        <w:spacing w:after="0" w:line="240" w:lineRule="auto"/>
        <w:jc w:val="center"/>
        <w:rPr>
          <w:rFonts w:ascii="Arial Narrow" w:eastAsia="Calibri" w:hAnsi="Arial Narrow" w:cs="Times New Roman"/>
          <w:b/>
          <w:noProof/>
          <w:sz w:val="28"/>
          <w:szCs w:val="20"/>
          <w:lang w:eastAsia="es-MX"/>
        </w:rPr>
      </w:pPr>
    </w:p>
    <w:p w14:paraId="4A8B08B8"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8"/>
          <w:szCs w:val="20"/>
          <w:lang w:eastAsia="es-MX"/>
        </w:rPr>
        <w:t>Historia</w:t>
      </w:r>
    </w:p>
    <w:p w14:paraId="52DA5641"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40"/>
        <w:gridCol w:w="6660"/>
      </w:tblGrid>
      <w:tr w:rsidR="00126DF9" w:rsidRPr="00126DF9" w14:paraId="391DECFB" w14:textId="77777777" w:rsidTr="00FE23F8">
        <w:tc>
          <w:tcPr>
            <w:tcW w:w="10800" w:type="dxa"/>
            <w:gridSpan w:val="2"/>
            <w:shd w:val="clear" w:color="auto" w:fill="F2F2F2" w:themeFill="background1" w:themeFillShade="F2"/>
          </w:tcPr>
          <w:p w14:paraId="1D2BEC88"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Las civilizaciones mesoamericanas y andinas</w:t>
            </w:r>
          </w:p>
        </w:tc>
      </w:tr>
      <w:tr w:rsidR="00126DF9" w:rsidRPr="00126DF9" w14:paraId="56025C0D" w14:textId="77777777" w:rsidTr="00FE23F8">
        <w:tc>
          <w:tcPr>
            <w:tcW w:w="4140" w:type="dxa"/>
            <w:shd w:val="clear" w:color="auto" w:fill="F2F2F2" w:themeFill="background1" w:themeFillShade="F2"/>
          </w:tcPr>
          <w:p w14:paraId="4C192F47"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Aprendizajes esperados:</w:t>
            </w:r>
          </w:p>
        </w:tc>
        <w:tc>
          <w:tcPr>
            <w:tcW w:w="6660" w:type="dxa"/>
            <w:shd w:val="clear" w:color="auto" w:fill="F2F2F2" w:themeFill="background1" w:themeFillShade="F2"/>
          </w:tcPr>
          <w:p w14:paraId="7D378550"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Contenidos:</w:t>
            </w:r>
          </w:p>
        </w:tc>
      </w:tr>
      <w:tr w:rsidR="00126DF9" w:rsidRPr="00126DF9" w14:paraId="3551481D" w14:textId="77777777" w:rsidTr="00FE23F8">
        <w:tc>
          <w:tcPr>
            <w:tcW w:w="4140" w:type="dxa"/>
            <w:shd w:val="clear" w:color="auto" w:fill="F2F2F2" w:themeFill="background1" w:themeFillShade="F2"/>
          </w:tcPr>
          <w:p w14:paraId="339240A8"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noProof/>
                <w:sz w:val="18"/>
                <w:szCs w:val="20"/>
                <w:lang w:eastAsia="es-MX"/>
              </w:rPr>
              <w:t>- Reconoce la importancia del espacio geográfico para el desarrollo de las culturas mesoamericanas e identifica las características de los periodos.</w:t>
            </w:r>
          </w:p>
        </w:tc>
        <w:tc>
          <w:tcPr>
            <w:tcW w:w="6660" w:type="dxa"/>
            <w:shd w:val="clear" w:color="auto" w:fill="F2F2F2" w:themeFill="background1" w:themeFillShade="F2"/>
          </w:tcPr>
          <w:p w14:paraId="0CC73005"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Temas para comprender el periodo</w:t>
            </w:r>
          </w:p>
          <w:p w14:paraId="5089F221"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¿Cuáles son las principales características de las civilizaciones americanas?</w:t>
            </w:r>
          </w:p>
          <w:p w14:paraId="571AAC4F"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noProof/>
                <w:sz w:val="18"/>
                <w:szCs w:val="20"/>
                <w:lang w:eastAsia="es-MX"/>
              </w:rPr>
              <w:t>- Las civilizaciones mesoamericanas: Preclásico: Olmecas. Clásico: Mayas, teotihuacanos y zapotecos. Posclásico: Toltecas y mexicas.</w:t>
            </w:r>
          </w:p>
        </w:tc>
      </w:tr>
      <w:tr w:rsidR="00126DF9" w:rsidRPr="00126DF9" w14:paraId="12A09EFE" w14:textId="77777777" w:rsidTr="00FE23F8">
        <w:tc>
          <w:tcPr>
            <w:tcW w:w="10800" w:type="dxa"/>
            <w:gridSpan w:val="2"/>
            <w:shd w:val="clear" w:color="auto" w:fill="F2F2F2" w:themeFill="background1" w:themeFillShade="F2"/>
          </w:tcPr>
          <w:p w14:paraId="0A484C37"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Competencias que se favorecen: </w:t>
            </w:r>
          </w:p>
        </w:tc>
      </w:tr>
      <w:tr w:rsidR="00126DF9" w:rsidRPr="00126DF9" w14:paraId="3903B655" w14:textId="77777777" w:rsidTr="00FE23F8">
        <w:tc>
          <w:tcPr>
            <w:tcW w:w="10800" w:type="dxa"/>
            <w:gridSpan w:val="2"/>
            <w:shd w:val="clear" w:color="auto" w:fill="F2F2F2" w:themeFill="background1" w:themeFillShade="F2"/>
          </w:tcPr>
          <w:p w14:paraId="370034EA" w14:textId="77777777" w:rsidR="00126DF9" w:rsidRPr="00126DF9" w:rsidRDefault="00126DF9" w:rsidP="00126DF9">
            <w:pPr>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Comprensión del tiempo y del espacio históricos.                                         - Manejo de información histórica.</w:t>
            </w:r>
          </w:p>
          <w:p w14:paraId="1DFAC928" w14:textId="77777777" w:rsidR="00126DF9" w:rsidRPr="00126DF9" w:rsidRDefault="00126DF9" w:rsidP="00126DF9">
            <w:pPr>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Formación de una  conciencia histórica para la convivencia.</w:t>
            </w:r>
          </w:p>
        </w:tc>
      </w:tr>
    </w:tbl>
    <w:p w14:paraId="5E76BA90"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0BDFFE6F"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2B308CD1"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0096F304"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39F57FB3"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1.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935"/>
        <w:gridCol w:w="3702"/>
        <w:gridCol w:w="1940"/>
      </w:tblGrid>
      <w:tr w:rsidR="00126DF9" w:rsidRPr="00126DF9" w14:paraId="6F88F9A4" w14:textId="77777777" w:rsidTr="00FE23F8">
        <w:trPr>
          <w:trHeight w:val="273"/>
        </w:trPr>
        <w:tc>
          <w:tcPr>
            <w:tcW w:w="2333" w:type="pct"/>
            <w:shd w:val="clear" w:color="auto" w:fill="F2F2F2" w:themeFill="background1" w:themeFillShade="F2"/>
            <w:vAlign w:val="center"/>
          </w:tcPr>
          <w:p w14:paraId="1A30C60E"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14:paraId="5C2AC5B9"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6FF044B6"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TEMA DE LA SESIÓN</w:t>
            </w:r>
          </w:p>
        </w:tc>
      </w:tr>
      <w:tr w:rsidR="00126DF9" w:rsidRPr="00126DF9" w14:paraId="285A017E" w14:textId="77777777" w:rsidTr="00FE23F8">
        <w:trPr>
          <w:trHeight w:val="309"/>
        </w:trPr>
        <w:tc>
          <w:tcPr>
            <w:tcW w:w="2333" w:type="pct"/>
            <w:shd w:val="clear" w:color="auto" w:fill="F2F2F2" w:themeFill="background1" w:themeFillShade="F2"/>
            <w:vAlign w:val="center"/>
          </w:tcPr>
          <w:p w14:paraId="74DE0EC6" w14:textId="77777777" w:rsidR="00126DF9" w:rsidRPr="00126DF9" w:rsidRDefault="00126DF9" w:rsidP="00126DF9">
            <w:pPr>
              <w:spacing w:after="0" w:line="240" w:lineRule="auto"/>
              <w:rPr>
                <w:rFonts w:ascii="Arial Narrow" w:eastAsia="Calibri" w:hAnsi="Arial Narrow" w:cs="HelveticaNeue-Light"/>
                <w:sz w:val="20"/>
                <w:szCs w:val="20"/>
              </w:rPr>
            </w:pPr>
            <w:r w:rsidRPr="00126DF9">
              <w:rPr>
                <w:rFonts w:ascii="Arial Narrow" w:eastAsia="Calibri" w:hAnsi="Arial Narrow" w:cs="HelveticaNeue-Light"/>
                <w:sz w:val="18"/>
                <w:szCs w:val="20"/>
              </w:rPr>
              <w:t>Reconoce la importancia del espacio geográfico para el desarrollo de las culturas mesoamericanas e identifica las características de los periodos.</w:t>
            </w:r>
          </w:p>
        </w:tc>
        <w:tc>
          <w:tcPr>
            <w:tcW w:w="1750" w:type="pct"/>
            <w:shd w:val="clear" w:color="auto" w:fill="F2F2F2" w:themeFill="background1" w:themeFillShade="F2"/>
            <w:vAlign w:val="center"/>
          </w:tcPr>
          <w:p w14:paraId="05E9A810" w14:textId="77777777" w:rsidR="00126DF9" w:rsidRPr="00126DF9" w:rsidRDefault="00126DF9" w:rsidP="00126DF9">
            <w:pPr>
              <w:spacing w:after="0" w:line="240" w:lineRule="auto"/>
              <w:rPr>
                <w:rFonts w:ascii="Arial Narrow" w:eastAsia="Calibri" w:hAnsi="Arial Narrow" w:cs="HelveticaNeue-Light"/>
                <w:sz w:val="20"/>
                <w:szCs w:val="20"/>
              </w:rPr>
            </w:pPr>
            <w:r w:rsidRPr="00126DF9">
              <w:rPr>
                <w:rFonts w:ascii="Arial Narrow" w:eastAsia="Calibri" w:hAnsi="Arial Narrow" w:cs="HelveticaNeue-Light"/>
                <w:sz w:val="20"/>
                <w:szCs w:val="20"/>
              </w:rPr>
              <w:t>Las civilizaciones mesoamericanas: Preclásico: Olmecas.</w:t>
            </w:r>
          </w:p>
        </w:tc>
        <w:tc>
          <w:tcPr>
            <w:tcW w:w="917" w:type="pct"/>
            <w:shd w:val="clear" w:color="auto" w:fill="F2F2F2" w:themeFill="background1" w:themeFillShade="F2"/>
            <w:vAlign w:val="center"/>
          </w:tcPr>
          <w:p w14:paraId="6FE1111A" w14:textId="77777777" w:rsidR="00126DF9" w:rsidRPr="00126DF9" w:rsidRDefault="00126DF9" w:rsidP="00126DF9">
            <w:pPr>
              <w:spacing w:after="0" w:line="240" w:lineRule="auto"/>
              <w:jc w:val="center"/>
              <w:rPr>
                <w:rFonts w:ascii="Arial Narrow" w:eastAsia="Calibri" w:hAnsi="Arial Narrow" w:cs="Times New Roman"/>
                <w:noProof/>
                <w:sz w:val="20"/>
                <w:szCs w:val="20"/>
                <w:lang w:eastAsia="es-MX"/>
              </w:rPr>
            </w:pPr>
            <w:r w:rsidRPr="00126DF9">
              <w:rPr>
                <w:rFonts w:ascii="Arial Narrow" w:eastAsia="Calibri" w:hAnsi="Arial Narrow" w:cs="Times New Roman"/>
                <w:noProof/>
                <w:sz w:val="20"/>
                <w:szCs w:val="20"/>
                <w:lang w:eastAsia="es-MX"/>
              </w:rPr>
              <w:t>Los Olmecas.</w:t>
            </w:r>
          </w:p>
        </w:tc>
      </w:tr>
    </w:tbl>
    <w:p w14:paraId="1FF7F9BF"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26DF9" w:rsidRPr="00126DF9" w14:paraId="1FD64B21"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34C5F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9C5E32"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4B47866C"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7B0CF5D8"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3B405CE6"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Preguntar: ¿Cuál fue la primera cultura en aparecer en Mesoamérica?, ¿A qué cultura mesoamericana se le conoce como la cultura madre?, ¿Cuáles fueron las características más importantes de la cultura Olmeca?</w:t>
            </w:r>
          </w:p>
          <w:p w14:paraId="2F38C018"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b/>
                <w:bCs/>
                <w:sz w:val="20"/>
                <w:szCs w:val="20"/>
              </w:rPr>
              <w:t>DESARROLLO</w:t>
            </w:r>
          </w:p>
          <w:p w14:paraId="2F2E18B5" w14:textId="77777777" w:rsidR="00126DF9" w:rsidRPr="00126DF9" w:rsidRDefault="00126DF9" w:rsidP="00126DF9">
            <w:pPr>
              <w:spacing w:after="0" w:line="240" w:lineRule="auto"/>
              <w:rPr>
                <w:rFonts w:ascii="Arial Narrow" w:eastAsia="Calibri" w:hAnsi="Arial Narrow" w:cs="Times New Roman"/>
                <w:bCs/>
                <w:i/>
                <w:sz w:val="20"/>
                <w:szCs w:val="20"/>
              </w:rPr>
            </w:pPr>
            <w:r w:rsidRPr="00126DF9">
              <w:rPr>
                <w:rFonts w:ascii="Arial Narrow" w:eastAsia="Calibri" w:hAnsi="Arial Narrow" w:cs="Times New Roman"/>
                <w:bCs/>
                <w:sz w:val="20"/>
                <w:szCs w:val="20"/>
              </w:rPr>
              <w:t>Explicarlas características principales de la cultura Olmeca.</w:t>
            </w:r>
          </w:p>
          <w:p w14:paraId="1676B63E"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Pedir que copien y completen la siguiente información:</w:t>
            </w:r>
          </w:p>
          <w:p w14:paraId="633A1DDF" w14:textId="77777777" w:rsidR="00126DF9" w:rsidRPr="00126DF9" w:rsidRDefault="00126DF9" w:rsidP="00126DF9">
            <w:pPr>
              <w:spacing w:after="0" w:line="240" w:lineRule="auto"/>
              <w:ind w:left="25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 xml:space="preserve">Ubicación </w:t>
            </w:r>
            <w:proofErr w:type="gramStart"/>
            <w:r w:rsidRPr="00126DF9">
              <w:rPr>
                <w:rFonts w:ascii="Arial Narrow" w:eastAsia="Calibri" w:hAnsi="Arial Narrow" w:cs="Times New Roman"/>
                <w:b/>
                <w:bCs/>
                <w:i/>
                <w:sz w:val="18"/>
                <w:szCs w:val="20"/>
              </w:rPr>
              <w:t>temporal</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1,200</w:t>
            </w:r>
            <w:r w:rsidRPr="00126DF9">
              <w:rPr>
                <w:rFonts w:ascii="Arial Narrow" w:eastAsia="Calibri" w:hAnsi="Arial Narrow" w:cs="Times New Roman"/>
                <w:bCs/>
                <w:i/>
                <w:sz w:val="18"/>
                <w:szCs w:val="20"/>
              </w:rPr>
              <w:t xml:space="preserve"> – 400 a.C.</w:t>
            </w:r>
          </w:p>
          <w:p w14:paraId="4798DA70" w14:textId="77777777" w:rsidR="00126DF9" w:rsidRPr="00126DF9" w:rsidRDefault="00126DF9" w:rsidP="00126DF9">
            <w:pPr>
              <w:spacing w:after="0" w:line="240" w:lineRule="auto"/>
              <w:ind w:left="25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 xml:space="preserve">Templos o ciudades </w:t>
            </w:r>
            <w:proofErr w:type="gramStart"/>
            <w:r w:rsidRPr="00126DF9">
              <w:rPr>
                <w:rFonts w:ascii="Arial Narrow" w:eastAsia="Calibri" w:hAnsi="Arial Narrow" w:cs="Times New Roman"/>
                <w:b/>
                <w:bCs/>
                <w:i/>
                <w:sz w:val="18"/>
                <w:szCs w:val="20"/>
              </w:rPr>
              <w:t>importantes</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Los olmecas fueron los primeros en construir </w:t>
            </w:r>
            <w:r w:rsidRPr="00126DF9">
              <w:rPr>
                <w:rFonts w:ascii="Arial Narrow" w:eastAsia="Calibri" w:hAnsi="Arial Narrow" w:cs="Times New Roman"/>
                <w:bCs/>
                <w:i/>
                <w:color w:val="0000FF"/>
                <w:sz w:val="18"/>
                <w:szCs w:val="20"/>
                <w:u w:val="single"/>
              </w:rPr>
              <w:t>centros</w:t>
            </w:r>
            <w:r w:rsidRPr="00126DF9">
              <w:rPr>
                <w:rFonts w:ascii="Arial Narrow" w:eastAsia="Calibri" w:hAnsi="Arial Narrow" w:cs="Times New Roman"/>
                <w:bCs/>
                <w:i/>
                <w:sz w:val="18"/>
                <w:szCs w:val="20"/>
                <w:u w:val="single"/>
              </w:rPr>
              <w:t xml:space="preserve"> </w:t>
            </w:r>
            <w:r w:rsidRPr="00126DF9">
              <w:rPr>
                <w:rFonts w:ascii="Arial Narrow" w:eastAsia="Calibri" w:hAnsi="Arial Narrow" w:cs="Times New Roman"/>
                <w:bCs/>
                <w:i/>
                <w:color w:val="0000FF"/>
                <w:sz w:val="18"/>
                <w:szCs w:val="20"/>
                <w:u w:val="single"/>
              </w:rPr>
              <w:t>ceremoniales</w:t>
            </w:r>
            <w:r w:rsidRPr="00126DF9">
              <w:rPr>
                <w:rFonts w:ascii="Arial Narrow" w:eastAsia="Calibri" w:hAnsi="Arial Narrow" w:cs="Times New Roman"/>
                <w:bCs/>
                <w:i/>
                <w:sz w:val="18"/>
                <w:szCs w:val="20"/>
              </w:rPr>
              <w:t xml:space="preserve"> como La Venta en </w:t>
            </w:r>
            <w:r w:rsidRPr="00126DF9">
              <w:rPr>
                <w:rFonts w:ascii="Arial Narrow" w:eastAsia="Calibri" w:hAnsi="Arial Narrow" w:cs="Times New Roman"/>
                <w:bCs/>
                <w:i/>
                <w:color w:val="0000FF"/>
                <w:sz w:val="18"/>
                <w:szCs w:val="20"/>
                <w:u w:val="single"/>
              </w:rPr>
              <w:t>Tabasco</w:t>
            </w:r>
            <w:r w:rsidRPr="00126DF9">
              <w:rPr>
                <w:rFonts w:ascii="Arial Narrow" w:eastAsia="Calibri" w:hAnsi="Arial Narrow" w:cs="Times New Roman"/>
                <w:bCs/>
                <w:i/>
                <w:sz w:val="18"/>
                <w:szCs w:val="20"/>
              </w:rPr>
              <w:t xml:space="preserve">, Tres Zapotes y San Lorenzo en </w:t>
            </w:r>
            <w:r w:rsidRPr="00126DF9">
              <w:rPr>
                <w:rFonts w:ascii="Arial Narrow" w:eastAsia="Calibri" w:hAnsi="Arial Narrow" w:cs="Times New Roman"/>
                <w:bCs/>
                <w:i/>
                <w:color w:val="0000FF"/>
                <w:sz w:val="18"/>
                <w:szCs w:val="20"/>
                <w:u w:val="single"/>
              </w:rPr>
              <w:t>Veracruz</w:t>
            </w:r>
            <w:r w:rsidRPr="00126DF9">
              <w:rPr>
                <w:rFonts w:ascii="Arial Narrow" w:eastAsia="Calibri" w:hAnsi="Arial Narrow" w:cs="Times New Roman"/>
                <w:bCs/>
                <w:i/>
                <w:sz w:val="18"/>
                <w:szCs w:val="20"/>
              </w:rPr>
              <w:t>.</w:t>
            </w:r>
          </w:p>
          <w:p w14:paraId="4E00E024" w14:textId="77777777" w:rsidR="00126DF9" w:rsidRPr="00126DF9" w:rsidRDefault="00126DF9" w:rsidP="00126DF9">
            <w:pPr>
              <w:spacing w:after="0" w:line="240" w:lineRule="auto"/>
              <w:ind w:left="25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Expresiones culturales</w:t>
            </w:r>
            <w:r w:rsidRPr="00126DF9">
              <w:rPr>
                <w:rFonts w:ascii="Arial Narrow" w:eastAsia="Calibri" w:hAnsi="Arial Narrow" w:cs="Times New Roman"/>
                <w:bCs/>
                <w:i/>
                <w:sz w:val="18"/>
                <w:szCs w:val="20"/>
              </w:rPr>
              <w:t xml:space="preserve">.- Se piensa que ellos iniciaron los conocimientos de la </w:t>
            </w:r>
            <w:r w:rsidRPr="00126DF9">
              <w:rPr>
                <w:rFonts w:ascii="Arial Narrow" w:eastAsia="Calibri" w:hAnsi="Arial Narrow" w:cs="Times New Roman"/>
                <w:bCs/>
                <w:i/>
                <w:color w:val="0000FF"/>
                <w:sz w:val="18"/>
                <w:szCs w:val="20"/>
                <w:u w:val="single"/>
              </w:rPr>
              <w:t>numeración</w:t>
            </w:r>
            <w:r w:rsidRPr="00126DF9">
              <w:rPr>
                <w:rFonts w:ascii="Arial Narrow" w:eastAsia="Calibri" w:hAnsi="Arial Narrow" w:cs="Times New Roman"/>
                <w:bCs/>
                <w:i/>
                <w:sz w:val="18"/>
                <w:szCs w:val="20"/>
              </w:rPr>
              <w:t xml:space="preserve">, del </w:t>
            </w:r>
            <w:r w:rsidRPr="00126DF9">
              <w:rPr>
                <w:rFonts w:ascii="Arial Narrow" w:eastAsia="Calibri" w:hAnsi="Arial Narrow" w:cs="Times New Roman"/>
                <w:bCs/>
                <w:i/>
                <w:color w:val="0000FF"/>
                <w:sz w:val="18"/>
                <w:szCs w:val="20"/>
                <w:u w:val="single"/>
              </w:rPr>
              <w:t>calendario</w:t>
            </w:r>
            <w:r w:rsidRPr="00126DF9">
              <w:rPr>
                <w:rFonts w:ascii="Arial Narrow" w:eastAsia="Calibri" w:hAnsi="Arial Narrow" w:cs="Times New Roman"/>
                <w:bCs/>
                <w:i/>
                <w:sz w:val="18"/>
                <w:szCs w:val="20"/>
              </w:rPr>
              <w:t xml:space="preserve"> y de la </w:t>
            </w:r>
            <w:r w:rsidRPr="00126DF9">
              <w:rPr>
                <w:rFonts w:ascii="Arial Narrow" w:eastAsia="Calibri" w:hAnsi="Arial Narrow" w:cs="Times New Roman"/>
                <w:bCs/>
                <w:i/>
                <w:color w:val="0000FF"/>
                <w:sz w:val="18"/>
                <w:szCs w:val="20"/>
                <w:u w:val="single"/>
              </w:rPr>
              <w:t>escritura</w:t>
            </w:r>
            <w:r w:rsidRPr="00126DF9">
              <w:rPr>
                <w:rFonts w:ascii="Arial Narrow" w:eastAsia="Calibri" w:hAnsi="Arial Narrow" w:cs="Times New Roman"/>
                <w:bCs/>
                <w:i/>
                <w:sz w:val="18"/>
                <w:szCs w:val="20"/>
              </w:rPr>
              <w:t>.</w:t>
            </w:r>
          </w:p>
          <w:p w14:paraId="12A39CAC" w14:textId="77777777" w:rsidR="00126DF9" w:rsidRPr="00126DF9" w:rsidRDefault="00126DF9" w:rsidP="00126DF9">
            <w:pPr>
              <w:spacing w:after="0" w:line="240" w:lineRule="auto"/>
              <w:ind w:left="25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Principales actividades</w:t>
            </w:r>
            <w:r w:rsidRPr="00126DF9">
              <w:rPr>
                <w:rFonts w:ascii="Arial Narrow" w:eastAsia="Calibri" w:hAnsi="Arial Narrow" w:cs="Times New Roman"/>
                <w:bCs/>
                <w:i/>
                <w:sz w:val="18"/>
                <w:szCs w:val="20"/>
              </w:rPr>
              <w:t xml:space="preserve">.- Los olmecas fueron </w:t>
            </w:r>
            <w:r w:rsidRPr="00126DF9">
              <w:rPr>
                <w:rFonts w:ascii="Arial Narrow" w:eastAsia="Calibri" w:hAnsi="Arial Narrow" w:cs="Times New Roman"/>
                <w:bCs/>
                <w:i/>
                <w:color w:val="0000FF"/>
                <w:sz w:val="18"/>
                <w:szCs w:val="20"/>
                <w:u w:val="single"/>
              </w:rPr>
              <w:t>agricultores</w:t>
            </w:r>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comerciantes</w:t>
            </w:r>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artistas</w:t>
            </w:r>
            <w:r w:rsidRPr="00126DF9">
              <w:rPr>
                <w:rFonts w:ascii="Arial Narrow" w:eastAsia="Calibri" w:hAnsi="Arial Narrow" w:cs="Times New Roman"/>
                <w:bCs/>
                <w:i/>
                <w:sz w:val="18"/>
                <w:szCs w:val="20"/>
              </w:rPr>
              <w:t xml:space="preserve"> y grandes </w:t>
            </w:r>
            <w:r w:rsidRPr="00126DF9">
              <w:rPr>
                <w:rFonts w:ascii="Arial Narrow" w:eastAsia="Calibri" w:hAnsi="Arial Narrow" w:cs="Times New Roman"/>
                <w:bCs/>
                <w:i/>
                <w:color w:val="0000FF"/>
                <w:sz w:val="18"/>
                <w:szCs w:val="20"/>
                <w:u w:val="single"/>
              </w:rPr>
              <w:t>constructores</w:t>
            </w:r>
            <w:r w:rsidRPr="00126DF9">
              <w:rPr>
                <w:rFonts w:ascii="Arial Narrow" w:eastAsia="Calibri" w:hAnsi="Arial Narrow" w:cs="Times New Roman"/>
                <w:bCs/>
                <w:i/>
                <w:sz w:val="18"/>
                <w:szCs w:val="20"/>
              </w:rPr>
              <w:t>.</w:t>
            </w:r>
          </w:p>
          <w:p w14:paraId="29BE32ED" w14:textId="77777777" w:rsidR="00126DF9" w:rsidRPr="00126DF9" w:rsidRDefault="00126DF9" w:rsidP="00126DF9">
            <w:pPr>
              <w:spacing w:after="0" w:line="240" w:lineRule="auto"/>
              <w:ind w:left="25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Religión</w:t>
            </w:r>
            <w:r w:rsidRPr="00126DF9">
              <w:rPr>
                <w:rFonts w:ascii="Arial Narrow" w:eastAsia="Calibri" w:hAnsi="Arial Narrow" w:cs="Times New Roman"/>
                <w:bCs/>
                <w:i/>
                <w:sz w:val="18"/>
                <w:szCs w:val="20"/>
              </w:rPr>
              <w:t xml:space="preserve">.- El </w:t>
            </w:r>
            <w:r w:rsidRPr="00126DF9">
              <w:rPr>
                <w:rFonts w:ascii="Arial Narrow" w:eastAsia="Calibri" w:hAnsi="Arial Narrow" w:cs="Times New Roman"/>
                <w:bCs/>
                <w:i/>
                <w:color w:val="0000FF"/>
                <w:sz w:val="18"/>
                <w:szCs w:val="20"/>
                <w:u w:val="single"/>
              </w:rPr>
              <w:t>jaguar</w:t>
            </w:r>
            <w:r w:rsidRPr="00126DF9">
              <w:rPr>
                <w:rFonts w:ascii="Arial Narrow" w:eastAsia="Calibri" w:hAnsi="Arial Narrow" w:cs="Times New Roman"/>
                <w:bCs/>
                <w:i/>
                <w:sz w:val="18"/>
                <w:szCs w:val="20"/>
              </w:rPr>
              <w:t xml:space="preserve"> era la principal figura religiosa, lo veneraban porque para ellos representaba los misterios y peligros de la </w:t>
            </w:r>
            <w:r w:rsidRPr="00126DF9">
              <w:rPr>
                <w:rFonts w:ascii="Arial Narrow" w:eastAsia="Calibri" w:hAnsi="Arial Narrow" w:cs="Times New Roman"/>
                <w:bCs/>
                <w:i/>
                <w:color w:val="0000FF"/>
                <w:sz w:val="18"/>
                <w:szCs w:val="20"/>
                <w:u w:val="single"/>
              </w:rPr>
              <w:t>selva</w:t>
            </w:r>
            <w:r w:rsidRPr="00126DF9">
              <w:rPr>
                <w:rFonts w:ascii="Arial Narrow" w:eastAsia="Calibri" w:hAnsi="Arial Narrow" w:cs="Times New Roman"/>
                <w:bCs/>
                <w:i/>
                <w:sz w:val="18"/>
                <w:szCs w:val="20"/>
              </w:rPr>
              <w:t xml:space="preserve">, así como la fuerza para vencer los obstáculos de </w:t>
            </w:r>
            <w:r w:rsidRPr="00126DF9">
              <w:rPr>
                <w:rFonts w:ascii="Arial Narrow" w:eastAsia="Calibri" w:hAnsi="Arial Narrow" w:cs="Times New Roman"/>
                <w:bCs/>
                <w:i/>
                <w:color w:val="0000FF"/>
                <w:sz w:val="18"/>
                <w:szCs w:val="20"/>
                <w:u w:val="single"/>
              </w:rPr>
              <w:t>vivir</w:t>
            </w:r>
            <w:r w:rsidRPr="00126DF9">
              <w:rPr>
                <w:rFonts w:ascii="Arial Narrow" w:eastAsia="Calibri" w:hAnsi="Arial Narrow" w:cs="Times New Roman"/>
                <w:bCs/>
                <w:i/>
                <w:sz w:val="18"/>
                <w:szCs w:val="20"/>
              </w:rPr>
              <w:t xml:space="preserve"> en ella.</w:t>
            </w:r>
          </w:p>
          <w:p w14:paraId="00B469AB"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2446881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0E05C7C"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p>
          <w:p w14:paraId="7A48DCDE"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Conocen las características de los Olmecas.</w:t>
            </w:r>
          </w:p>
          <w:p w14:paraId="584E34AC"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7EB56EE5" w14:textId="77777777" w:rsidTr="002E0414">
        <w:trPr>
          <w:trHeight w:val="110"/>
        </w:trPr>
        <w:tc>
          <w:tcPr>
            <w:tcW w:w="4083" w:type="pct"/>
            <w:vMerge/>
            <w:tcBorders>
              <w:left w:val="single" w:sz="4" w:space="0" w:color="000000"/>
              <w:right w:val="single" w:sz="4" w:space="0" w:color="000000"/>
            </w:tcBorders>
          </w:tcPr>
          <w:p w14:paraId="11FCB235"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64D4DFB"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3120F8F5" w14:textId="77777777" w:rsidTr="002E0414">
        <w:trPr>
          <w:trHeight w:val="714"/>
        </w:trPr>
        <w:tc>
          <w:tcPr>
            <w:tcW w:w="4083" w:type="pct"/>
            <w:vMerge/>
            <w:tcBorders>
              <w:left w:val="single" w:sz="4" w:space="0" w:color="000000"/>
              <w:bottom w:val="single" w:sz="4" w:space="0" w:color="000000"/>
              <w:right w:val="single" w:sz="4" w:space="0" w:color="000000"/>
            </w:tcBorders>
          </w:tcPr>
          <w:p w14:paraId="116C49CB"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257BB4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p w14:paraId="7AB9488B"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56505564" w14:textId="77777777" w:rsidTr="002E0414">
        <w:trPr>
          <w:trHeight w:val="168"/>
        </w:trPr>
        <w:tc>
          <w:tcPr>
            <w:tcW w:w="4083" w:type="pct"/>
            <w:tcBorders>
              <w:top w:val="single" w:sz="4" w:space="0" w:color="000000"/>
              <w:left w:val="single" w:sz="4" w:space="0" w:color="000000"/>
              <w:bottom w:val="single" w:sz="4" w:space="0" w:color="000000"/>
              <w:right w:val="single" w:sz="4" w:space="0" w:color="000000"/>
            </w:tcBorders>
          </w:tcPr>
          <w:p w14:paraId="58FB8E2B"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lastRenderedPageBreak/>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 xml:space="preserve">  63</w:t>
            </w:r>
          </w:p>
        </w:tc>
        <w:tc>
          <w:tcPr>
            <w:tcW w:w="917" w:type="pct"/>
            <w:tcBorders>
              <w:top w:val="single" w:sz="4" w:space="0" w:color="000000"/>
              <w:left w:val="single" w:sz="4" w:space="0" w:color="000000"/>
              <w:bottom w:val="single" w:sz="4" w:space="0" w:color="000000"/>
              <w:right w:val="single" w:sz="4" w:space="0" w:color="000000"/>
            </w:tcBorders>
          </w:tcPr>
          <w:p w14:paraId="4589E62E"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71E33692"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2E8BFA2"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p w14:paraId="160C8FAF"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7AF0DA47"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4F2CE5B"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tc>
      </w:tr>
    </w:tbl>
    <w:p w14:paraId="34B1841D" w14:textId="77777777" w:rsidR="00126DF9" w:rsidRPr="00126DF9" w:rsidRDefault="00126DF9" w:rsidP="00126DF9">
      <w:pPr>
        <w:spacing w:after="0" w:line="240" w:lineRule="auto"/>
        <w:rPr>
          <w:rFonts w:ascii="Arial Narrow" w:eastAsia="Calibri" w:hAnsi="Arial Narrow" w:cs="Times New Roman"/>
          <w:sz w:val="20"/>
          <w:szCs w:val="20"/>
        </w:rPr>
      </w:pPr>
    </w:p>
    <w:p w14:paraId="192616CB"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2.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5"/>
        <w:gridCol w:w="3702"/>
        <w:gridCol w:w="1940"/>
      </w:tblGrid>
      <w:tr w:rsidR="00126DF9" w:rsidRPr="00126DF9" w14:paraId="1B3B4653" w14:textId="77777777" w:rsidTr="00FE23F8">
        <w:trPr>
          <w:trHeight w:val="273"/>
        </w:trPr>
        <w:tc>
          <w:tcPr>
            <w:tcW w:w="2333" w:type="pct"/>
            <w:shd w:val="clear" w:color="auto" w:fill="F2F2F2" w:themeFill="background1" w:themeFillShade="F2"/>
            <w:vAlign w:val="center"/>
          </w:tcPr>
          <w:p w14:paraId="65451D72"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14:paraId="278784FE"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1505D14D" w14:textId="77777777" w:rsidR="00126DF9" w:rsidRPr="00126DF9" w:rsidRDefault="00126DF9" w:rsidP="00126DF9">
            <w:pPr>
              <w:spacing w:after="0" w:line="240" w:lineRule="auto"/>
              <w:jc w:val="center"/>
              <w:rPr>
                <w:rFonts w:ascii="Arial Narrow" w:eastAsia="Calibri" w:hAnsi="Arial Narrow" w:cs="Times New Roman"/>
                <w:b/>
                <w:noProof/>
                <w:sz w:val="20"/>
                <w:szCs w:val="20"/>
                <w:lang w:eastAsia="es-MX"/>
              </w:rPr>
            </w:pPr>
            <w:r w:rsidRPr="00126DF9">
              <w:rPr>
                <w:rFonts w:ascii="Arial Narrow" w:eastAsia="Calibri" w:hAnsi="Arial Narrow" w:cs="Times New Roman"/>
                <w:b/>
                <w:noProof/>
                <w:sz w:val="20"/>
                <w:szCs w:val="20"/>
                <w:lang w:eastAsia="es-MX"/>
              </w:rPr>
              <w:t>TEMA DE LA SESIÓN</w:t>
            </w:r>
          </w:p>
        </w:tc>
      </w:tr>
      <w:tr w:rsidR="00126DF9" w:rsidRPr="00126DF9" w14:paraId="1B4F30DA" w14:textId="77777777" w:rsidTr="00FE23F8">
        <w:trPr>
          <w:trHeight w:val="159"/>
        </w:trPr>
        <w:tc>
          <w:tcPr>
            <w:tcW w:w="2333" w:type="pct"/>
            <w:shd w:val="clear" w:color="auto" w:fill="F2F2F2" w:themeFill="background1" w:themeFillShade="F2"/>
            <w:vAlign w:val="center"/>
          </w:tcPr>
          <w:p w14:paraId="4C059F57" w14:textId="77777777" w:rsidR="00126DF9" w:rsidRPr="00126DF9" w:rsidRDefault="00126DF9" w:rsidP="00126DF9">
            <w:pPr>
              <w:spacing w:after="0" w:line="240" w:lineRule="auto"/>
              <w:rPr>
                <w:rFonts w:ascii="Arial Narrow" w:eastAsia="Calibri" w:hAnsi="Arial Narrow" w:cs="HelveticaNeue-Light"/>
                <w:sz w:val="20"/>
                <w:szCs w:val="20"/>
              </w:rPr>
            </w:pPr>
            <w:r w:rsidRPr="00126DF9">
              <w:rPr>
                <w:rFonts w:ascii="Arial Narrow" w:eastAsia="Calibri" w:hAnsi="Arial Narrow" w:cs="HelveticaNeue-Light"/>
                <w:sz w:val="18"/>
                <w:szCs w:val="20"/>
              </w:rPr>
              <w:t>Reconoce la importancia del espacio geográfico para el desarrollo de las culturas mesoamericanas e identifica las características de los periodos.</w:t>
            </w:r>
          </w:p>
        </w:tc>
        <w:tc>
          <w:tcPr>
            <w:tcW w:w="1750" w:type="pct"/>
            <w:shd w:val="clear" w:color="auto" w:fill="F2F2F2" w:themeFill="background1" w:themeFillShade="F2"/>
            <w:vAlign w:val="center"/>
          </w:tcPr>
          <w:p w14:paraId="0EBEA77F" w14:textId="77777777" w:rsidR="00126DF9" w:rsidRPr="00126DF9" w:rsidRDefault="00126DF9" w:rsidP="00126DF9">
            <w:pPr>
              <w:spacing w:after="0" w:line="240" w:lineRule="auto"/>
              <w:rPr>
                <w:rFonts w:ascii="Arial Narrow" w:eastAsia="Calibri" w:hAnsi="Arial Narrow" w:cs="HelveticaNeue-Light"/>
                <w:sz w:val="20"/>
                <w:szCs w:val="20"/>
              </w:rPr>
            </w:pPr>
            <w:r w:rsidRPr="00126DF9">
              <w:rPr>
                <w:rFonts w:ascii="Arial Narrow" w:eastAsia="Calibri" w:hAnsi="Arial Narrow" w:cs="HelveticaNeue-Light"/>
                <w:sz w:val="18"/>
                <w:szCs w:val="20"/>
              </w:rPr>
              <w:t>Las civilizaciones mesoamericanas: Clásico: Teotihuacanos.</w:t>
            </w:r>
          </w:p>
        </w:tc>
        <w:tc>
          <w:tcPr>
            <w:tcW w:w="917" w:type="pct"/>
            <w:shd w:val="clear" w:color="auto" w:fill="F2F2F2" w:themeFill="background1" w:themeFillShade="F2"/>
            <w:vAlign w:val="center"/>
          </w:tcPr>
          <w:p w14:paraId="432C7347" w14:textId="77777777" w:rsidR="00126DF9" w:rsidRPr="00126DF9" w:rsidRDefault="00126DF9" w:rsidP="00126DF9">
            <w:pPr>
              <w:spacing w:after="0" w:line="240" w:lineRule="auto"/>
              <w:jc w:val="center"/>
              <w:rPr>
                <w:rFonts w:ascii="Arial Narrow" w:eastAsia="Calibri" w:hAnsi="Arial Narrow" w:cs="Times New Roman"/>
                <w:noProof/>
                <w:sz w:val="20"/>
                <w:szCs w:val="20"/>
                <w:lang w:eastAsia="es-MX"/>
              </w:rPr>
            </w:pPr>
            <w:r w:rsidRPr="00126DF9">
              <w:rPr>
                <w:rFonts w:ascii="Arial Narrow" w:eastAsia="Calibri" w:hAnsi="Arial Narrow" w:cs="Times New Roman"/>
                <w:noProof/>
                <w:sz w:val="20"/>
                <w:szCs w:val="20"/>
                <w:lang w:eastAsia="es-MX"/>
              </w:rPr>
              <w:t>Los Teotihuacanos.</w:t>
            </w:r>
          </w:p>
        </w:tc>
      </w:tr>
    </w:tbl>
    <w:p w14:paraId="4811EEAA"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26DF9" w:rsidRPr="00126DF9" w14:paraId="100A6B8B"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FDD6E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F2B6D3D"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3348EFAE" w14:textId="77777777" w:rsidTr="002E0414">
        <w:trPr>
          <w:trHeight w:val="40"/>
        </w:trPr>
        <w:tc>
          <w:tcPr>
            <w:tcW w:w="4083" w:type="pct"/>
            <w:vMerge w:val="restart"/>
            <w:tcBorders>
              <w:top w:val="single" w:sz="4" w:space="0" w:color="000000"/>
              <w:left w:val="single" w:sz="4" w:space="0" w:color="000000"/>
              <w:right w:val="single" w:sz="4" w:space="0" w:color="000000"/>
            </w:tcBorders>
          </w:tcPr>
          <w:p w14:paraId="7ACC77AD"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1118334B"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Preguntar: ¿Quiénes eran los Teotihuacanos?, ¿De dónde salió esta cultura?, ¿Cuáles son las principales características de la cultura Teotihuacana?, ¿Qué aportaciones hicieron los Teotihuacanos?</w:t>
            </w:r>
          </w:p>
          <w:p w14:paraId="68747912"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b/>
                <w:bCs/>
                <w:sz w:val="20"/>
                <w:szCs w:val="20"/>
              </w:rPr>
              <w:t>DESARROLLO</w:t>
            </w:r>
          </w:p>
          <w:p w14:paraId="5755838D" w14:textId="77777777" w:rsidR="00126DF9" w:rsidRPr="00126DF9" w:rsidRDefault="00126DF9" w:rsidP="00126DF9">
            <w:pPr>
              <w:spacing w:after="0" w:line="240" w:lineRule="auto"/>
              <w:rPr>
                <w:rFonts w:ascii="Arial Narrow" w:eastAsia="Calibri" w:hAnsi="Arial Narrow" w:cs="Times New Roman"/>
                <w:bCs/>
                <w:i/>
                <w:sz w:val="20"/>
                <w:szCs w:val="20"/>
              </w:rPr>
            </w:pPr>
            <w:r w:rsidRPr="00126DF9">
              <w:rPr>
                <w:rFonts w:ascii="Arial Narrow" w:eastAsia="Calibri" w:hAnsi="Arial Narrow" w:cs="Times New Roman"/>
                <w:bCs/>
                <w:sz w:val="20"/>
                <w:szCs w:val="20"/>
              </w:rPr>
              <w:t>Explicar las principales características y rasgos de la cultura Teotihuacana.</w:t>
            </w:r>
          </w:p>
          <w:p w14:paraId="06A4942A"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Times New Roman"/>
                <w:bCs/>
                <w:sz w:val="20"/>
                <w:szCs w:val="20"/>
              </w:rPr>
              <w:t xml:space="preserve">Pedir que copien y </w:t>
            </w:r>
            <w:proofErr w:type="gramStart"/>
            <w:r w:rsidRPr="00126DF9">
              <w:rPr>
                <w:rFonts w:ascii="Arial Narrow" w:eastAsia="Calibri" w:hAnsi="Arial Narrow" w:cs="Times New Roman"/>
                <w:bCs/>
                <w:sz w:val="20"/>
                <w:szCs w:val="20"/>
              </w:rPr>
              <w:t>completen  la</w:t>
            </w:r>
            <w:proofErr w:type="gramEnd"/>
            <w:r w:rsidRPr="00126DF9">
              <w:rPr>
                <w:rFonts w:ascii="Arial Narrow" w:eastAsia="Calibri" w:hAnsi="Arial Narrow" w:cs="Times New Roman"/>
                <w:bCs/>
                <w:sz w:val="20"/>
                <w:szCs w:val="20"/>
              </w:rPr>
              <w:t xml:space="preserve"> siguiente información:</w:t>
            </w:r>
          </w:p>
          <w:p w14:paraId="72D4BDDC" w14:textId="77777777" w:rsidR="00126DF9" w:rsidRPr="00126DF9" w:rsidRDefault="00126DF9" w:rsidP="00126DF9">
            <w:pPr>
              <w:spacing w:after="0" w:line="240" w:lineRule="auto"/>
              <w:ind w:left="7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 xml:space="preserve">Ubicación </w:t>
            </w:r>
            <w:proofErr w:type="gramStart"/>
            <w:r w:rsidRPr="00126DF9">
              <w:rPr>
                <w:rFonts w:ascii="Arial Narrow" w:eastAsia="Calibri" w:hAnsi="Arial Narrow" w:cs="Times New Roman"/>
                <w:b/>
                <w:bCs/>
                <w:i/>
                <w:sz w:val="18"/>
                <w:szCs w:val="20"/>
              </w:rPr>
              <w:t>temporal</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100 a.C. – </w:t>
            </w:r>
            <w:r w:rsidRPr="00126DF9">
              <w:rPr>
                <w:rFonts w:ascii="Arial Narrow" w:eastAsia="Calibri" w:hAnsi="Arial Narrow" w:cs="Times New Roman"/>
                <w:bCs/>
                <w:i/>
                <w:color w:val="0000FF"/>
                <w:sz w:val="18"/>
                <w:szCs w:val="20"/>
                <w:u w:val="single"/>
              </w:rPr>
              <w:t>650</w:t>
            </w:r>
            <w:r w:rsidRPr="00126DF9">
              <w:rPr>
                <w:rFonts w:ascii="Arial Narrow" w:eastAsia="Calibri" w:hAnsi="Arial Narrow" w:cs="Times New Roman"/>
                <w:bCs/>
                <w:i/>
                <w:sz w:val="18"/>
                <w:szCs w:val="20"/>
                <w:u w:val="single"/>
              </w:rPr>
              <w:t xml:space="preserve"> </w:t>
            </w:r>
            <w:r w:rsidRPr="00126DF9">
              <w:rPr>
                <w:rFonts w:ascii="Arial Narrow" w:eastAsia="Calibri" w:hAnsi="Arial Narrow" w:cs="Times New Roman"/>
                <w:bCs/>
                <w:i/>
                <w:color w:val="0000FF"/>
                <w:sz w:val="18"/>
                <w:szCs w:val="20"/>
                <w:u w:val="single"/>
              </w:rPr>
              <w:t>d.C</w:t>
            </w:r>
            <w:r w:rsidRPr="00126DF9">
              <w:rPr>
                <w:rFonts w:ascii="Arial Narrow" w:eastAsia="Calibri" w:hAnsi="Arial Narrow" w:cs="Times New Roman"/>
                <w:bCs/>
                <w:i/>
                <w:sz w:val="18"/>
                <w:szCs w:val="20"/>
                <w:u w:val="single"/>
              </w:rPr>
              <w:t>.</w:t>
            </w:r>
          </w:p>
          <w:p w14:paraId="6684A05F" w14:textId="77777777" w:rsidR="00126DF9" w:rsidRPr="00126DF9" w:rsidRDefault="00126DF9" w:rsidP="00126DF9">
            <w:pPr>
              <w:spacing w:after="0" w:line="240" w:lineRule="auto"/>
              <w:ind w:left="7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 xml:space="preserve">Templos o ciudades </w:t>
            </w:r>
            <w:proofErr w:type="gramStart"/>
            <w:r w:rsidRPr="00126DF9">
              <w:rPr>
                <w:rFonts w:ascii="Arial Narrow" w:eastAsia="Calibri" w:hAnsi="Arial Narrow" w:cs="Times New Roman"/>
                <w:b/>
                <w:bCs/>
                <w:i/>
                <w:sz w:val="18"/>
                <w:szCs w:val="20"/>
              </w:rPr>
              <w:t>importantes</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Teotihuacán</w:t>
            </w:r>
            <w:r w:rsidRPr="00126DF9">
              <w:rPr>
                <w:rFonts w:ascii="Arial Narrow" w:eastAsia="Calibri" w:hAnsi="Arial Narrow" w:cs="Times New Roman"/>
                <w:bCs/>
                <w:i/>
                <w:sz w:val="18"/>
                <w:szCs w:val="20"/>
              </w:rPr>
              <w:t>.</w:t>
            </w:r>
          </w:p>
          <w:p w14:paraId="09095BAB" w14:textId="77777777" w:rsidR="00126DF9" w:rsidRPr="00126DF9" w:rsidRDefault="00126DF9" w:rsidP="00126DF9">
            <w:pPr>
              <w:spacing w:after="0" w:line="240" w:lineRule="auto"/>
              <w:ind w:left="72"/>
              <w:rPr>
                <w:rFonts w:ascii="Arial Narrow" w:eastAsia="Calibri" w:hAnsi="Arial Narrow" w:cs="Times New Roman"/>
                <w:bCs/>
                <w:i/>
                <w:sz w:val="18"/>
                <w:szCs w:val="20"/>
              </w:rPr>
            </w:pPr>
            <w:r w:rsidRPr="00126DF9">
              <w:rPr>
                <w:rFonts w:ascii="Arial Narrow" w:eastAsia="Calibri" w:hAnsi="Arial Narrow" w:cs="Times New Roman"/>
                <w:b/>
                <w:bCs/>
                <w:i/>
                <w:sz w:val="18"/>
                <w:szCs w:val="20"/>
              </w:rPr>
              <w:t xml:space="preserve">Principales </w:t>
            </w:r>
            <w:proofErr w:type="gramStart"/>
            <w:r w:rsidRPr="00126DF9">
              <w:rPr>
                <w:rFonts w:ascii="Arial Narrow" w:eastAsia="Calibri" w:hAnsi="Arial Narrow" w:cs="Times New Roman"/>
                <w:b/>
                <w:bCs/>
                <w:i/>
                <w:sz w:val="18"/>
                <w:szCs w:val="20"/>
              </w:rPr>
              <w:t>actividades</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La gente del pueblo se dedicaba fundamentalmente a la </w:t>
            </w:r>
            <w:r w:rsidRPr="00126DF9">
              <w:rPr>
                <w:rFonts w:ascii="Arial Narrow" w:eastAsia="Calibri" w:hAnsi="Arial Narrow" w:cs="Times New Roman"/>
                <w:bCs/>
                <w:i/>
                <w:color w:val="0000FF"/>
                <w:sz w:val="18"/>
                <w:szCs w:val="20"/>
                <w:u w:val="single"/>
              </w:rPr>
              <w:t>agricultura</w:t>
            </w:r>
            <w:r w:rsidRPr="00126DF9">
              <w:rPr>
                <w:rFonts w:ascii="Arial Narrow" w:eastAsia="Calibri" w:hAnsi="Arial Narrow" w:cs="Times New Roman"/>
                <w:bCs/>
                <w:i/>
                <w:sz w:val="18"/>
                <w:szCs w:val="20"/>
              </w:rPr>
              <w:t xml:space="preserve">; cultivaba </w:t>
            </w:r>
            <w:r w:rsidRPr="00126DF9">
              <w:rPr>
                <w:rFonts w:ascii="Arial Narrow" w:eastAsia="Calibri" w:hAnsi="Arial Narrow" w:cs="Times New Roman"/>
                <w:bCs/>
                <w:i/>
                <w:color w:val="0000FF"/>
                <w:sz w:val="18"/>
                <w:szCs w:val="20"/>
                <w:u w:val="single"/>
              </w:rPr>
              <w:t>maíz</w:t>
            </w:r>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frijol</w:t>
            </w:r>
            <w:r w:rsidRPr="00126DF9">
              <w:rPr>
                <w:rFonts w:ascii="Arial Narrow" w:eastAsia="Calibri" w:hAnsi="Arial Narrow" w:cs="Times New Roman"/>
                <w:bCs/>
                <w:i/>
                <w:sz w:val="18"/>
                <w:szCs w:val="20"/>
              </w:rPr>
              <w:t xml:space="preserve">, </w:t>
            </w:r>
            <w:r w:rsidRPr="00126DF9">
              <w:rPr>
                <w:rFonts w:ascii="Arial Narrow" w:eastAsia="Calibri" w:hAnsi="Arial Narrow" w:cs="Times New Roman"/>
                <w:bCs/>
                <w:i/>
                <w:color w:val="0000FF"/>
                <w:sz w:val="18"/>
                <w:szCs w:val="20"/>
                <w:u w:val="single"/>
              </w:rPr>
              <w:t>chile</w:t>
            </w:r>
            <w:r w:rsidRPr="00126DF9">
              <w:rPr>
                <w:rFonts w:ascii="Arial Narrow" w:eastAsia="Calibri" w:hAnsi="Arial Narrow" w:cs="Times New Roman"/>
                <w:bCs/>
                <w:i/>
                <w:sz w:val="18"/>
                <w:szCs w:val="20"/>
              </w:rPr>
              <w:t xml:space="preserve"> y </w:t>
            </w:r>
            <w:r w:rsidRPr="00126DF9">
              <w:rPr>
                <w:rFonts w:ascii="Arial Narrow" w:eastAsia="Calibri" w:hAnsi="Arial Narrow" w:cs="Times New Roman"/>
                <w:bCs/>
                <w:i/>
                <w:color w:val="0000FF"/>
                <w:sz w:val="18"/>
                <w:szCs w:val="20"/>
                <w:u w:val="single"/>
              </w:rPr>
              <w:t>calabaza</w:t>
            </w:r>
            <w:r w:rsidRPr="00126DF9">
              <w:rPr>
                <w:rFonts w:ascii="Arial Narrow" w:eastAsia="Calibri" w:hAnsi="Arial Narrow" w:cs="Times New Roman"/>
                <w:bCs/>
                <w:i/>
                <w:sz w:val="18"/>
                <w:szCs w:val="20"/>
              </w:rPr>
              <w:t>.</w:t>
            </w:r>
          </w:p>
          <w:p w14:paraId="470E6BF6" w14:textId="77777777" w:rsidR="00126DF9" w:rsidRPr="00126DF9" w:rsidRDefault="00126DF9" w:rsidP="00126DF9">
            <w:pPr>
              <w:spacing w:after="0" w:line="240" w:lineRule="auto"/>
              <w:ind w:left="72"/>
              <w:rPr>
                <w:rFonts w:ascii="Arial Narrow" w:eastAsia="Calibri" w:hAnsi="Arial Narrow" w:cs="Times New Roman"/>
                <w:bCs/>
                <w:i/>
                <w:sz w:val="18"/>
                <w:szCs w:val="20"/>
              </w:rPr>
            </w:pPr>
            <w:proofErr w:type="gramStart"/>
            <w:r w:rsidRPr="00126DF9">
              <w:rPr>
                <w:rFonts w:ascii="Arial Narrow" w:eastAsia="Calibri" w:hAnsi="Arial Narrow" w:cs="Times New Roman"/>
                <w:b/>
                <w:bCs/>
                <w:i/>
                <w:sz w:val="18"/>
                <w:szCs w:val="20"/>
              </w:rPr>
              <w:t>Religión</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La fuerza de la organización teotihuacana y de otras culturas clásicas derivaba de la </w:t>
            </w:r>
            <w:r w:rsidRPr="00126DF9">
              <w:rPr>
                <w:rFonts w:ascii="Arial Narrow" w:eastAsia="Calibri" w:hAnsi="Arial Narrow" w:cs="Times New Roman"/>
                <w:bCs/>
                <w:i/>
                <w:color w:val="0000FF"/>
                <w:sz w:val="18"/>
                <w:szCs w:val="20"/>
                <w:u w:val="single"/>
              </w:rPr>
              <w:t>religión</w:t>
            </w:r>
            <w:r w:rsidRPr="00126DF9">
              <w:rPr>
                <w:rFonts w:ascii="Arial Narrow" w:eastAsia="Calibri" w:hAnsi="Arial Narrow" w:cs="Times New Roman"/>
                <w:bCs/>
                <w:i/>
                <w:sz w:val="18"/>
                <w:szCs w:val="20"/>
              </w:rPr>
              <w:t xml:space="preserve">. En Teotihuacán veneraron dioses como: </w:t>
            </w:r>
            <w:r w:rsidRPr="00126DF9">
              <w:rPr>
                <w:rFonts w:ascii="Arial Narrow" w:eastAsia="Calibri" w:hAnsi="Arial Narrow" w:cs="Times New Roman"/>
                <w:bCs/>
                <w:i/>
                <w:color w:val="0000FF"/>
                <w:sz w:val="18"/>
                <w:szCs w:val="20"/>
                <w:u w:val="single"/>
              </w:rPr>
              <w:t>Tláloc</w:t>
            </w:r>
            <w:r w:rsidRPr="00126DF9">
              <w:rPr>
                <w:rFonts w:ascii="Arial Narrow" w:eastAsia="Calibri" w:hAnsi="Arial Narrow" w:cs="Times New Roman"/>
                <w:bCs/>
                <w:i/>
                <w:sz w:val="18"/>
                <w:szCs w:val="20"/>
              </w:rPr>
              <w:t xml:space="preserve"> (dios de la lluvia) y </w:t>
            </w:r>
            <w:r w:rsidRPr="00126DF9">
              <w:rPr>
                <w:rFonts w:ascii="Arial Narrow" w:eastAsia="Calibri" w:hAnsi="Arial Narrow" w:cs="Times New Roman"/>
                <w:bCs/>
                <w:i/>
                <w:color w:val="0000FF"/>
                <w:sz w:val="18"/>
                <w:szCs w:val="20"/>
                <w:u w:val="single"/>
              </w:rPr>
              <w:t>Quetzalcóatl</w:t>
            </w:r>
            <w:r w:rsidRPr="00126DF9">
              <w:rPr>
                <w:rFonts w:ascii="Arial Narrow" w:eastAsia="Calibri" w:hAnsi="Arial Narrow" w:cs="Times New Roman"/>
                <w:bCs/>
                <w:i/>
                <w:sz w:val="18"/>
                <w:szCs w:val="20"/>
              </w:rPr>
              <w:t xml:space="preserve"> (señor del viento y de la aurora).</w:t>
            </w:r>
          </w:p>
          <w:p w14:paraId="0F50A917" w14:textId="77777777" w:rsidR="00126DF9" w:rsidRPr="00126DF9" w:rsidRDefault="00126DF9" w:rsidP="00126DF9">
            <w:pPr>
              <w:spacing w:after="0" w:line="240" w:lineRule="auto"/>
              <w:ind w:left="72"/>
              <w:rPr>
                <w:rFonts w:ascii="Arial Narrow" w:eastAsia="Calibri" w:hAnsi="Arial Narrow" w:cs="Times New Roman"/>
                <w:bCs/>
                <w:i/>
                <w:sz w:val="18"/>
                <w:szCs w:val="20"/>
              </w:rPr>
            </w:pPr>
            <w:proofErr w:type="gramStart"/>
            <w:r w:rsidRPr="00126DF9">
              <w:rPr>
                <w:rFonts w:ascii="Arial Narrow" w:eastAsia="Calibri" w:hAnsi="Arial Narrow" w:cs="Times New Roman"/>
                <w:b/>
                <w:bCs/>
                <w:i/>
                <w:sz w:val="18"/>
                <w:szCs w:val="20"/>
              </w:rPr>
              <w:t>Sociedad</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La grandeza de este Estado teocrático se produjo gracias al poder político ejercido por los </w:t>
            </w:r>
            <w:r w:rsidRPr="00126DF9">
              <w:rPr>
                <w:rFonts w:ascii="Arial Narrow" w:eastAsia="Calibri" w:hAnsi="Arial Narrow" w:cs="Times New Roman"/>
                <w:bCs/>
                <w:i/>
                <w:color w:val="0000FF"/>
                <w:sz w:val="18"/>
                <w:szCs w:val="20"/>
                <w:u w:val="single"/>
              </w:rPr>
              <w:t>sacerdotes</w:t>
            </w:r>
            <w:r w:rsidRPr="00126DF9">
              <w:rPr>
                <w:rFonts w:ascii="Arial Narrow" w:eastAsia="Calibri" w:hAnsi="Arial Narrow" w:cs="Times New Roman"/>
                <w:bCs/>
                <w:i/>
                <w:sz w:val="18"/>
                <w:szCs w:val="20"/>
              </w:rPr>
              <w:t xml:space="preserve">, quienes monopolizaban los conocimientos, cumplían las funciones religiosas, controlaban la </w:t>
            </w:r>
            <w:r w:rsidRPr="00126DF9">
              <w:rPr>
                <w:rFonts w:ascii="Arial Narrow" w:eastAsia="Calibri" w:hAnsi="Arial Narrow" w:cs="Times New Roman"/>
                <w:bCs/>
                <w:i/>
                <w:color w:val="0000FF"/>
                <w:sz w:val="18"/>
                <w:szCs w:val="20"/>
                <w:u w:val="single"/>
              </w:rPr>
              <w:t>administración</w:t>
            </w:r>
            <w:r w:rsidRPr="00126DF9">
              <w:rPr>
                <w:rFonts w:ascii="Arial Narrow" w:eastAsia="Calibri" w:hAnsi="Arial Narrow" w:cs="Times New Roman"/>
                <w:bCs/>
                <w:i/>
                <w:sz w:val="18"/>
                <w:szCs w:val="20"/>
              </w:rPr>
              <w:t xml:space="preserve">, la </w:t>
            </w:r>
            <w:r w:rsidRPr="00126DF9">
              <w:rPr>
                <w:rFonts w:ascii="Arial Narrow" w:eastAsia="Calibri" w:hAnsi="Arial Narrow" w:cs="Times New Roman"/>
                <w:bCs/>
                <w:i/>
                <w:color w:val="0000FF"/>
                <w:sz w:val="18"/>
                <w:szCs w:val="20"/>
                <w:u w:val="single"/>
              </w:rPr>
              <w:t>producción</w:t>
            </w:r>
            <w:r w:rsidRPr="00126DF9">
              <w:rPr>
                <w:rFonts w:ascii="Arial Narrow" w:eastAsia="Calibri" w:hAnsi="Arial Narrow" w:cs="Times New Roman"/>
                <w:bCs/>
                <w:i/>
                <w:sz w:val="18"/>
                <w:szCs w:val="20"/>
              </w:rPr>
              <w:t xml:space="preserve"> y el </w:t>
            </w:r>
            <w:r w:rsidRPr="00126DF9">
              <w:rPr>
                <w:rFonts w:ascii="Arial Narrow" w:eastAsia="Calibri" w:hAnsi="Arial Narrow" w:cs="Times New Roman"/>
                <w:bCs/>
                <w:i/>
                <w:color w:val="0000FF"/>
                <w:sz w:val="18"/>
                <w:szCs w:val="20"/>
                <w:u w:val="single"/>
              </w:rPr>
              <w:t>comercio</w:t>
            </w:r>
            <w:r w:rsidRPr="00126DF9">
              <w:rPr>
                <w:rFonts w:ascii="Arial Narrow" w:eastAsia="Calibri" w:hAnsi="Arial Narrow" w:cs="Times New Roman"/>
                <w:bCs/>
                <w:i/>
                <w:sz w:val="18"/>
                <w:szCs w:val="20"/>
              </w:rPr>
              <w:t>.</w:t>
            </w:r>
          </w:p>
          <w:p w14:paraId="2473A056" w14:textId="77777777" w:rsidR="00126DF9" w:rsidRPr="00126DF9" w:rsidRDefault="00126DF9" w:rsidP="00126DF9">
            <w:pPr>
              <w:spacing w:after="0" w:line="240" w:lineRule="auto"/>
              <w:ind w:left="72"/>
              <w:rPr>
                <w:rFonts w:ascii="Arial Narrow" w:eastAsia="Calibri" w:hAnsi="Arial Narrow" w:cs="Times New Roman"/>
                <w:bCs/>
                <w:i/>
                <w:sz w:val="18"/>
                <w:szCs w:val="20"/>
              </w:rPr>
            </w:pPr>
            <w:proofErr w:type="gramStart"/>
            <w:r w:rsidRPr="00126DF9">
              <w:rPr>
                <w:rFonts w:ascii="Arial Narrow" w:eastAsia="Calibri" w:hAnsi="Arial Narrow" w:cs="Times New Roman"/>
                <w:b/>
                <w:bCs/>
                <w:i/>
                <w:sz w:val="18"/>
                <w:szCs w:val="20"/>
              </w:rPr>
              <w:t>Desaparición</w:t>
            </w:r>
            <w:r w:rsidRPr="00126DF9">
              <w:rPr>
                <w:rFonts w:ascii="Arial Narrow" w:eastAsia="Calibri" w:hAnsi="Arial Narrow" w:cs="Times New Roman"/>
                <w:bCs/>
                <w:i/>
                <w:sz w:val="18"/>
                <w:szCs w:val="20"/>
              </w:rPr>
              <w:t>.-</w:t>
            </w:r>
            <w:proofErr w:type="gramEnd"/>
            <w:r w:rsidRPr="00126DF9">
              <w:rPr>
                <w:rFonts w:ascii="Arial Narrow" w:eastAsia="Calibri" w:hAnsi="Arial Narrow" w:cs="Times New Roman"/>
                <w:bCs/>
                <w:i/>
                <w:sz w:val="18"/>
                <w:szCs w:val="20"/>
              </w:rPr>
              <w:t xml:space="preserve"> El poderío de los teotihuacanos se eclipsó intempestivamente entre el año </w:t>
            </w:r>
            <w:r w:rsidRPr="00126DF9">
              <w:rPr>
                <w:rFonts w:ascii="Arial Narrow" w:eastAsia="Calibri" w:hAnsi="Arial Narrow" w:cs="Times New Roman"/>
                <w:bCs/>
                <w:i/>
                <w:color w:val="0000FF"/>
                <w:sz w:val="18"/>
                <w:szCs w:val="20"/>
                <w:u w:val="single"/>
              </w:rPr>
              <w:t>650</w:t>
            </w:r>
            <w:r w:rsidRPr="00126DF9">
              <w:rPr>
                <w:rFonts w:ascii="Arial Narrow" w:eastAsia="Calibri" w:hAnsi="Arial Narrow" w:cs="Times New Roman"/>
                <w:bCs/>
                <w:i/>
                <w:sz w:val="18"/>
                <w:szCs w:val="20"/>
              </w:rPr>
              <w:t xml:space="preserve"> y 700 d.C. Teotihuacán sufrió una gran </w:t>
            </w:r>
            <w:r w:rsidRPr="00126DF9">
              <w:rPr>
                <w:rFonts w:ascii="Arial Narrow" w:eastAsia="Calibri" w:hAnsi="Arial Narrow" w:cs="Times New Roman"/>
                <w:bCs/>
                <w:i/>
                <w:color w:val="0000FF"/>
                <w:sz w:val="18"/>
                <w:szCs w:val="20"/>
                <w:u w:val="single"/>
              </w:rPr>
              <w:t>emigración</w:t>
            </w:r>
            <w:r w:rsidRPr="00126DF9">
              <w:rPr>
                <w:rFonts w:ascii="Arial Narrow" w:eastAsia="Calibri" w:hAnsi="Arial Narrow" w:cs="Times New Roman"/>
                <w:bCs/>
                <w:i/>
                <w:sz w:val="18"/>
                <w:szCs w:val="20"/>
              </w:rPr>
              <w:t xml:space="preserve"> de la que se desconocen las causas.</w:t>
            </w:r>
          </w:p>
          <w:p w14:paraId="02DAD9F0"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CIERRE </w:t>
            </w:r>
          </w:p>
          <w:p w14:paraId="20E785BC"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D0243F4"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Ejercicio.</w:t>
            </w:r>
          </w:p>
          <w:p w14:paraId="0AF5E380"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Conocen las características de los Teotihuacanos.</w:t>
            </w:r>
          </w:p>
          <w:p w14:paraId="162562B8"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58BE6C5" w14:textId="77777777" w:rsidTr="002E0414">
        <w:trPr>
          <w:trHeight w:val="110"/>
        </w:trPr>
        <w:tc>
          <w:tcPr>
            <w:tcW w:w="4083" w:type="pct"/>
            <w:vMerge/>
            <w:tcBorders>
              <w:left w:val="single" w:sz="4" w:space="0" w:color="000000"/>
              <w:right w:val="single" w:sz="4" w:space="0" w:color="000000"/>
            </w:tcBorders>
          </w:tcPr>
          <w:p w14:paraId="101FC0F4"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D3A02D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72B1725E" w14:textId="77777777" w:rsidTr="002E0414">
        <w:trPr>
          <w:trHeight w:val="714"/>
        </w:trPr>
        <w:tc>
          <w:tcPr>
            <w:tcW w:w="4083" w:type="pct"/>
            <w:vMerge/>
            <w:tcBorders>
              <w:left w:val="single" w:sz="4" w:space="0" w:color="000000"/>
              <w:bottom w:val="single" w:sz="4" w:space="0" w:color="000000"/>
              <w:right w:val="single" w:sz="4" w:space="0" w:color="000000"/>
            </w:tcBorders>
          </w:tcPr>
          <w:p w14:paraId="0320E64B"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02F6CB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Ejercicios.</w:t>
            </w:r>
          </w:p>
          <w:p w14:paraId="566B6FEB"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39CA76D9" w14:textId="77777777" w:rsidTr="002E0414">
        <w:trPr>
          <w:trHeight w:val="168"/>
        </w:trPr>
        <w:tc>
          <w:tcPr>
            <w:tcW w:w="4083" w:type="pct"/>
            <w:tcBorders>
              <w:top w:val="single" w:sz="4" w:space="0" w:color="000000"/>
              <w:left w:val="single" w:sz="4" w:space="0" w:color="000000"/>
              <w:bottom w:val="single" w:sz="4" w:space="0" w:color="000000"/>
              <w:right w:val="single" w:sz="4" w:space="0" w:color="000000"/>
            </w:tcBorders>
          </w:tcPr>
          <w:p w14:paraId="1C7D84D9"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 xml:space="preserve">  64-65</w:t>
            </w:r>
          </w:p>
        </w:tc>
        <w:tc>
          <w:tcPr>
            <w:tcW w:w="917" w:type="pct"/>
            <w:tcBorders>
              <w:top w:val="single" w:sz="4" w:space="0" w:color="000000"/>
              <w:left w:val="single" w:sz="4" w:space="0" w:color="000000"/>
              <w:bottom w:val="single" w:sz="4" w:space="0" w:color="000000"/>
              <w:right w:val="single" w:sz="4" w:space="0" w:color="000000"/>
            </w:tcBorders>
          </w:tcPr>
          <w:p w14:paraId="165E46AF"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1498C27B"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73E436B"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p w14:paraId="1AAD1885"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7D926614"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7462FD35"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tc>
      </w:tr>
    </w:tbl>
    <w:p w14:paraId="4369B5A3"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4969F698" w14:textId="77777777" w:rsidR="00FE23F8" w:rsidRDefault="00FE23F8">
      <w:pPr>
        <w:rPr>
          <w:rFonts w:ascii="Arial Narrow" w:eastAsia="Calibri" w:hAnsi="Arial Narrow" w:cs="Times New Roman"/>
          <w:b/>
          <w:sz w:val="28"/>
          <w:szCs w:val="20"/>
        </w:rPr>
      </w:pPr>
      <w:r>
        <w:rPr>
          <w:rFonts w:ascii="Arial Narrow" w:eastAsia="Calibri" w:hAnsi="Arial Narrow" w:cs="Times New Roman"/>
          <w:b/>
          <w:sz w:val="28"/>
          <w:szCs w:val="20"/>
        </w:rPr>
        <w:br w:type="page"/>
      </w:r>
    </w:p>
    <w:p w14:paraId="012610E5" w14:textId="77777777" w:rsidR="00126DF9" w:rsidRPr="00126DF9" w:rsidRDefault="00126DF9" w:rsidP="00126DF9">
      <w:pPr>
        <w:spacing w:after="0" w:line="240" w:lineRule="auto"/>
        <w:jc w:val="center"/>
        <w:rPr>
          <w:rFonts w:ascii="Arial Narrow" w:eastAsia="Calibri" w:hAnsi="Arial Narrow" w:cs="Times New Roman"/>
          <w:b/>
          <w:sz w:val="28"/>
          <w:szCs w:val="20"/>
        </w:rPr>
      </w:pPr>
      <w:r w:rsidRPr="00126DF9">
        <w:rPr>
          <w:rFonts w:ascii="Arial Narrow" w:eastAsia="Calibri" w:hAnsi="Arial Narrow" w:cs="Times New Roman"/>
          <w:b/>
          <w:sz w:val="28"/>
          <w:szCs w:val="20"/>
        </w:rPr>
        <w:lastRenderedPageBreak/>
        <w:t>Formación Cívica y Ética</w:t>
      </w:r>
    </w:p>
    <w:p w14:paraId="2C62D558"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80"/>
        <w:gridCol w:w="900"/>
        <w:gridCol w:w="7020"/>
      </w:tblGrid>
      <w:tr w:rsidR="00126DF9" w:rsidRPr="00126DF9" w14:paraId="097E8AA8" w14:textId="77777777" w:rsidTr="00FE23F8">
        <w:tc>
          <w:tcPr>
            <w:tcW w:w="10800" w:type="dxa"/>
            <w:gridSpan w:val="3"/>
            <w:shd w:val="clear" w:color="auto" w:fill="F2F2F2" w:themeFill="background1" w:themeFillShade="F2"/>
          </w:tcPr>
          <w:p w14:paraId="669F54A1"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Los desafíos de las sociedades actuales</w:t>
            </w:r>
          </w:p>
        </w:tc>
      </w:tr>
      <w:tr w:rsidR="00126DF9" w:rsidRPr="00126DF9" w14:paraId="1AA17987" w14:textId="77777777" w:rsidTr="00FE23F8">
        <w:tc>
          <w:tcPr>
            <w:tcW w:w="2880" w:type="dxa"/>
            <w:shd w:val="clear" w:color="auto" w:fill="F2F2F2" w:themeFill="background1" w:themeFillShade="F2"/>
          </w:tcPr>
          <w:p w14:paraId="569A08E0"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Aprendizajes esperados:</w:t>
            </w:r>
          </w:p>
        </w:tc>
        <w:tc>
          <w:tcPr>
            <w:tcW w:w="900" w:type="dxa"/>
            <w:shd w:val="clear" w:color="auto" w:fill="F2F2F2" w:themeFill="background1" w:themeFillShade="F2"/>
          </w:tcPr>
          <w:p w14:paraId="6E535BE7"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Ámbito:</w:t>
            </w:r>
          </w:p>
        </w:tc>
        <w:tc>
          <w:tcPr>
            <w:tcW w:w="7020" w:type="dxa"/>
            <w:shd w:val="clear" w:color="auto" w:fill="F2F2F2" w:themeFill="background1" w:themeFillShade="F2"/>
          </w:tcPr>
          <w:p w14:paraId="0EF9A7A7"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Contenidos:</w:t>
            </w:r>
          </w:p>
        </w:tc>
      </w:tr>
      <w:tr w:rsidR="00126DF9" w:rsidRPr="00126DF9" w14:paraId="1BDADAD0" w14:textId="77777777" w:rsidTr="00FE23F8">
        <w:trPr>
          <w:trHeight w:val="998"/>
        </w:trPr>
        <w:tc>
          <w:tcPr>
            <w:tcW w:w="2880" w:type="dxa"/>
            <w:shd w:val="clear" w:color="auto" w:fill="F2F2F2" w:themeFill="background1" w:themeFillShade="F2"/>
            <w:vAlign w:val="center"/>
          </w:tcPr>
          <w:p w14:paraId="3FBFEAF0" w14:textId="77777777" w:rsidR="00126DF9" w:rsidRPr="00126DF9" w:rsidRDefault="00126DF9" w:rsidP="00126DF9">
            <w:pPr>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Times New Roman"/>
                <w:noProof/>
                <w:sz w:val="18"/>
                <w:szCs w:val="20"/>
                <w:lang w:eastAsia="es-MX"/>
              </w:rPr>
              <w:t>- Valora que en México y en el mundo las personas tienen diversas formas de vivir, pensar, sentir e interpretar la realidad, y manifiesta respeto por las distintas culturas de la sociedad.</w:t>
            </w:r>
          </w:p>
        </w:tc>
        <w:tc>
          <w:tcPr>
            <w:tcW w:w="900" w:type="dxa"/>
            <w:shd w:val="clear" w:color="auto" w:fill="F2F2F2" w:themeFill="background1" w:themeFillShade="F2"/>
            <w:vAlign w:val="center"/>
          </w:tcPr>
          <w:p w14:paraId="40A4CA2F"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Aula</w:t>
            </w:r>
          </w:p>
        </w:tc>
        <w:tc>
          <w:tcPr>
            <w:tcW w:w="7020" w:type="dxa"/>
            <w:shd w:val="clear" w:color="auto" w:fill="F2F2F2" w:themeFill="background1" w:themeFillShade="F2"/>
          </w:tcPr>
          <w:p w14:paraId="0CED547B" w14:textId="77777777" w:rsidR="00126DF9" w:rsidRPr="00126DF9" w:rsidRDefault="00126DF9" w:rsidP="00126DF9">
            <w:pPr>
              <w:autoSpaceDE w:val="0"/>
              <w:autoSpaceDN w:val="0"/>
              <w:adjustRightInd w:val="0"/>
              <w:spacing w:after="0" w:line="240" w:lineRule="auto"/>
              <w:rPr>
                <w:rFonts w:ascii="Arial Narrow" w:eastAsia="Calibri" w:hAnsi="Arial Narrow" w:cs="TrebuchetMS-SC700"/>
                <w:b/>
                <w:sz w:val="16"/>
                <w:szCs w:val="20"/>
                <w:lang w:eastAsia="es-MX"/>
              </w:rPr>
            </w:pPr>
            <w:r w:rsidRPr="00126DF9">
              <w:rPr>
                <w:rFonts w:ascii="Arial Narrow" w:eastAsia="Calibri" w:hAnsi="Arial Narrow" w:cs="TrebuchetMS-SC700"/>
                <w:b/>
                <w:sz w:val="16"/>
                <w:szCs w:val="20"/>
                <w:lang w:eastAsia="es-MX"/>
              </w:rPr>
              <w:t>Diálogo entre culturas</w:t>
            </w:r>
          </w:p>
          <w:p w14:paraId="07CE9947" w14:textId="77777777" w:rsidR="00126DF9" w:rsidRPr="00126DF9" w:rsidRDefault="00126DF9" w:rsidP="00126DF9">
            <w:pPr>
              <w:autoSpaceDE w:val="0"/>
              <w:autoSpaceDN w:val="0"/>
              <w:adjustRightInd w:val="0"/>
              <w:spacing w:after="0" w:line="240" w:lineRule="auto"/>
              <w:rPr>
                <w:rFonts w:ascii="Arial Narrow" w:eastAsia="Calibri" w:hAnsi="Arial Narrow" w:cs="Times New Roman"/>
                <w:b/>
                <w:noProof/>
                <w:sz w:val="18"/>
                <w:szCs w:val="20"/>
                <w:lang w:eastAsia="es-MX"/>
              </w:rPr>
            </w:pPr>
            <w:r w:rsidRPr="00126DF9">
              <w:rPr>
                <w:rFonts w:ascii="Arial Narrow" w:eastAsia="Calibri" w:hAnsi="Arial Narrow" w:cs="HelveticaNeue-Light"/>
                <w:sz w:val="16"/>
                <w:szCs w:val="20"/>
                <w:lang w:eastAsia="es-MX"/>
              </w:rPr>
              <w:t>Qué semejanzas y diferencias reconozco en personas de otros lugares de México y del mundo. Cuáles deben ser mis actitudes ante personas que son diferentes en sus creencias, formas de vida, tradiciones y lenguaje. Qué obstáculos para la convivencia plantea pensar que la cultura o los valores propios son superiores o inferiores a los de otros grupos o personas. Cuáles son los riesgos de una sociedad que niega la diversidad de sus integrantes. Cómo se puede favorecer el diálogo intercultural.</w:t>
            </w:r>
          </w:p>
        </w:tc>
      </w:tr>
      <w:tr w:rsidR="00126DF9" w:rsidRPr="00126DF9" w14:paraId="178B9F87" w14:textId="77777777" w:rsidTr="00FE23F8">
        <w:tc>
          <w:tcPr>
            <w:tcW w:w="10800" w:type="dxa"/>
            <w:gridSpan w:val="3"/>
            <w:shd w:val="clear" w:color="auto" w:fill="F2F2F2" w:themeFill="background1" w:themeFillShade="F2"/>
          </w:tcPr>
          <w:p w14:paraId="360922DF"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 xml:space="preserve">Competencias que se favorecen: </w:t>
            </w:r>
          </w:p>
        </w:tc>
      </w:tr>
      <w:tr w:rsidR="00126DF9" w:rsidRPr="00126DF9" w14:paraId="0DDAF10F" w14:textId="77777777" w:rsidTr="00FE23F8">
        <w:tc>
          <w:tcPr>
            <w:tcW w:w="10800" w:type="dxa"/>
            <w:gridSpan w:val="3"/>
            <w:shd w:val="clear" w:color="auto" w:fill="F2F2F2" w:themeFill="background1" w:themeFillShade="F2"/>
          </w:tcPr>
          <w:p w14:paraId="6273C1B4" w14:textId="77777777" w:rsidR="00126DF9" w:rsidRPr="00126DF9" w:rsidRDefault="00126DF9" w:rsidP="00126DF9">
            <w:pPr>
              <w:spacing w:after="0" w:line="240" w:lineRule="auto"/>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Respeto y valoración de la diversidad.                                - Sentido de pertenencia a la comunidad, la nación y la humanidad.</w:t>
            </w:r>
          </w:p>
        </w:tc>
      </w:tr>
    </w:tbl>
    <w:p w14:paraId="235E77AF"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7A2246FE"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1.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5731"/>
        <w:gridCol w:w="1940"/>
      </w:tblGrid>
      <w:tr w:rsidR="00126DF9" w:rsidRPr="00126DF9" w14:paraId="743619BE" w14:textId="77777777" w:rsidTr="00FE23F8">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0A76FC"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836CFF"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F96F77"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TEMA DE LA SESIÓN</w:t>
            </w:r>
          </w:p>
        </w:tc>
      </w:tr>
      <w:tr w:rsidR="00126DF9" w:rsidRPr="00126DF9" w14:paraId="4197E9ED" w14:textId="77777777" w:rsidTr="00FE23F8">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869558"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18"/>
                <w:szCs w:val="20"/>
                <w:lang w:eastAsia="es-MX"/>
              </w:rPr>
            </w:pPr>
            <w:r w:rsidRPr="00126DF9">
              <w:rPr>
                <w:rFonts w:ascii="Arial Narrow" w:eastAsia="Calibri" w:hAnsi="Arial Narrow" w:cs="HelveticaNeue-Light"/>
                <w:sz w:val="18"/>
                <w:szCs w:val="20"/>
                <w:lang w:eastAsia="es-MX"/>
              </w:rPr>
              <w:t>Valora que en México y en el mundo las personas tienen diversas formas de vivir, pensar, sentir e interpretar la realidad, y manifiesta respeto por las distintas culturas de la sociedad.</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81C2C9A" w14:textId="77777777" w:rsidR="00126DF9" w:rsidRPr="00126DF9" w:rsidRDefault="00126DF9" w:rsidP="00126DF9">
            <w:pPr>
              <w:autoSpaceDE w:val="0"/>
              <w:autoSpaceDN w:val="0"/>
              <w:adjustRightInd w:val="0"/>
              <w:spacing w:after="0" w:line="240" w:lineRule="auto"/>
              <w:rPr>
                <w:rFonts w:ascii="Arial Narrow" w:eastAsia="Calibri" w:hAnsi="Arial Narrow" w:cs="HelveticaNeue-Light"/>
                <w:sz w:val="18"/>
                <w:szCs w:val="20"/>
                <w:lang w:eastAsia="es-MX"/>
              </w:rPr>
            </w:pPr>
            <w:r w:rsidRPr="00126DF9">
              <w:rPr>
                <w:rFonts w:ascii="Arial Narrow" w:eastAsia="Calibri" w:hAnsi="Arial Narrow" w:cs="HelveticaNeue-Light"/>
                <w:sz w:val="16"/>
                <w:szCs w:val="20"/>
                <w:lang w:eastAsia="es-MX"/>
              </w:rPr>
              <w:t>Qué semejanzas y diferencias reconozco en personas de otros lugares de México y del mundo. Cuáles deben ser mis actitudes ante personas que son diferentes en sus creencias, formas de vida, tradiciones y lenguaje. Qué obstáculos para la convivencia plantea pensar que la cultura o los valores propios son superiores o inferiores a los de otros grupos o personas. Cuáles son los riesgos de una sociedad que niega la diversidad de sus integrantes. Cómo se puede favorecer el diálogo intercultural.</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E815C4" w14:textId="77777777" w:rsidR="00126DF9" w:rsidRPr="00126DF9" w:rsidRDefault="00126DF9" w:rsidP="00126DF9">
            <w:pPr>
              <w:spacing w:after="0" w:line="240" w:lineRule="auto"/>
              <w:jc w:val="center"/>
              <w:rPr>
                <w:rFonts w:ascii="Arial Narrow" w:eastAsia="Calibri" w:hAnsi="Arial Narrow" w:cs="Times New Roman"/>
                <w:sz w:val="20"/>
                <w:szCs w:val="20"/>
              </w:rPr>
            </w:pPr>
            <w:r w:rsidRPr="00126DF9">
              <w:rPr>
                <w:rFonts w:ascii="Arial Narrow" w:eastAsia="Calibri" w:hAnsi="Arial Narrow" w:cs="Times New Roman"/>
                <w:sz w:val="20"/>
                <w:szCs w:val="20"/>
              </w:rPr>
              <w:t>Diferencias y semejanzas entre la diversidad de México.</w:t>
            </w:r>
          </w:p>
        </w:tc>
      </w:tr>
    </w:tbl>
    <w:p w14:paraId="7BF60E53"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156C28DA"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906F34"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06EAD8"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19940173" w14:textId="77777777" w:rsidTr="002E0414">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7167F880"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3CB54761"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Calibri"/>
                <w:sz w:val="20"/>
                <w:szCs w:val="20"/>
              </w:rPr>
              <w:t xml:space="preserve">Preguntar: </w:t>
            </w:r>
            <w:r w:rsidRPr="00126DF9">
              <w:rPr>
                <w:rFonts w:ascii="Arial Narrow" w:eastAsia="Calibri" w:hAnsi="Arial Narrow" w:cs="Times New Roman"/>
                <w:sz w:val="20"/>
                <w:szCs w:val="20"/>
              </w:rPr>
              <w:t xml:space="preserve">A las personas que son diferentes en sus creencias, tradiciones y lenguaje ¿Cómo se les debe tratar?, ¿Por qué? </w:t>
            </w:r>
          </w:p>
          <w:p w14:paraId="118017E7"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7A21AD37"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 xml:space="preserve">Explica: </w:t>
            </w:r>
            <w:r w:rsidRPr="00126DF9">
              <w:rPr>
                <w:rFonts w:ascii="Arial Narrow" w:eastAsia="Calibri" w:hAnsi="Arial Narrow" w:cs="Times New Roman"/>
                <w:sz w:val="18"/>
                <w:szCs w:val="20"/>
              </w:rPr>
              <w:t>Las diferencias de cultura, de tradiciones, de creencias, de valores y de costumbres varían según el lugar en el que vivimos, incluso cuando viajamos o emigramos llevamos con nosotros lo que somos, porque nos distinguimos por la ropa, la comida, el idioma que hablamos y por nuestras costumbres. La diversidad cultural nos permite aprender los unos de los otros, compartir nuestras diferencias costumbres y apreciar las distintas expresiones culturales.</w:t>
            </w:r>
          </w:p>
          <w:p w14:paraId="78FF0EF0"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bCs/>
                <w:sz w:val="20"/>
                <w:szCs w:val="20"/>
                <w:lang w:val="es-ES"/>
              </w:rPr>
              <w:t>Indicar: Copia y completa la siguiente información en tu cuaderno:</w:t>
            </w:r>
          </w:p>
          <w:p w14:paraId="6BED060B" w14:textId="77777777" w:rsidR="00126DF9" w:rsidRPr="00126DF9" w:rsidRDefault="00126DF9" w:rsidP="00126DF9">
            <w:pPr>
              <w:spacing w:after="0" w:line="240" w:lineRule="auto"/>
              <w:ind w:left="360"/>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Las diferencias de </w:t>
            </w:r>
            <w:r w:rsidRPr="00126DF9">
              <w:rPr>
                <w:rFonts w:ascii="Arial Narrow" w:eastAsia="Calibri" w:hAnsi="Arial Narrow" w:cs="Times New Roman"/>
                <w:i/>
                <w:color w:val="0000FF"/>
                <w:sz w:val="18"/>
                <w:szCs w:val="20"/>
                <w:u w:val="single"/>
              </w:rPr>
              <w:t>cultura</w:t>
            </w:r>
            <w:r w:rsidRPr="00126DF9">
              <w:rPr>
                <w:rFonts w:ascii="Arial Narrow" w:eastAsia="Calibri" w:hAnsi="Arial Narrow" w:cs="Times New Roman"/>
                <w:i/>
                <w:color w:val="0000FF"/>
                <w:sz w:val="18"/>
                <w:szCs w:val="20"/>
              </w:rPr>
              <w:t>,</w:t>
            </w:r>
            <w:r w:rsidRPr="00126DF9">
              <w:rPr>
                <w:rFonts w:ascii="Arial Narrow" w:eastAsia="Calibri" w:hAnsi="Arial Narrow" w:cs="Times New Roman"/>
                <w:i/>
                <w:sz w:val="18"/>
                <w:szCs w:val="20"/>
              </w:rPr>
              <w:t xml:space="preserve"> de tradiciones, de creencias, de valores y de </w:t>
            </w:r>
            <w:r w:rsidRPr="00126DF9">
              <w:rPr>
                <w:rFonts w:ascii="Arial Narrow" w:eastAsia="Calibri" w:hAnsi="Arial Narrow" w:cs="Times New Roman"/>
                <w:i/>
                <w:color w:val="0000FF"/>
                <w:sz w:val="18"/>
                <w:szCs w:val="20"/>
                <w:u w:val="single"/>
              </w:rPr>
              <w:t>costumbres</w:t>
            </w:r>
            <w:r w:rsidRPr="00126DF9">
              <w:rPr>
                <w:rFonts w:ascii="Arial Narrow" w:eastAsia="Calibri" w:hAnsi="Arial Narrow" w:cs="Times New Roman"/>
                <w:i/>
                <w:color w:val="0000FF"/>
                <w:sz w:val="18"/>
                <w:szCs w:val="20"/>
              </w:rPr>
              <w:t xml:space="preserve"> </w:t>
            </w:r>
            <w:r w:rsidRPr="00126DF9">
              <w:rPr>
                <w:rFonts w:ascii="Arial Narrow" w:eastAsia="Calibri" w:hAnsi="Arial Narrow" w:cs="Times New Roman"/>
                <w:i/>
                <w:sz w:val="18"/>
                <w:szCs w:val="20"/>
              </w:rPr>
              <w:t>varían según el lugar en el que vivimos.</w:t>
            </w:r>
          </w:p>
          <w:p w14:paraId="7F0DD3BF" w14:textId="77777777" w:rsidR="00126DF9" w:rsidRPr="00126DF9" w:rsidRDefault="00126DF9" w:rsidP="00126DF9">
            <w:pPr>
              <w:spacing w:after="0" w:line="240" w:lineRule="auto"/>
              <w:ind w:left="360"/>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Reconocer la </w:t>
            </w:r>
            <w:r w:rsidRPr="00126DF9">
              <w:rPr>
                <w:rFonts w:ascii="Arial Narrow" w:eastAsia="Calibri" w:hAnsi="Arial Narrow" w:cs="Times New Roman"/>
                <w:i/>
                <w:color w:val="0000FF"/>
                <w:sz w:val="18"/>
                <w:szCs w:val="20"/>
                <w:u w:val="single"/>
              </w:rPr>
              <w:t>diversidad</w:t>
            </w:r>
            <w:r w:rsidRPr="00126DF9">
              <w:rPr>
                <w:rFonts w:ascii="Arial Narrow" w:eastAsia="Calibri" w:hAnsi="Arial Narrow" w:cs="Times New Roman"/>
                <w:i/>
                <w:color w:val="0000FF"/>
                <w:sz w:val="18"/>
                <w:szCs w:val="20"/>
              </w:rPr>
              <w:t xml:space="preserve"> </w:t>
            </w:r>
            <w:r w:rsidRPr="00126DF9">
              <w:rPr>
                <w:rFonts w:ascii="Arial Narrow" w:eastAsia="Calibri" w:hAnsi="Arial Narrow" w:cs="Times New Roman"/>
                <w:i/>
                <w:sz w:val="18"/>
                <w:szCs w:val="20"/>
              </w:rPr>
              <w:t xml:space="preserve">significa saber que hay muchas formas de ver el mundo y de vivir, porque cada uno de nosotros es </w:t>
            </w:r>
            <w:r w:rsidRPr="00126DF9">
              <w:rPr>
                <w:rFonts w:ascii="Arial Narrow" w:eastAsia="Calibri" w:hAnsi="Arial Narrow" w:cs="Times New Roman"/>
                <w:i/>
                <w:color w:val="0000FF"/>
                <w:sz w:val="18"/>
                <w:szCs w:val="20"/>
                <w:u w:val="single"/>
              </w:rPr>
              <w:t>único</w:t>
            </w:r>
            <w:r w:rsidRPr="00126DF9">
              <w:rPr>
                <w:rFonts w:ascii="Arial Narrow" w:eastAsia="Calibri" w:hAnsi="Arial Narrow" w:cs="Times New Roman"/>
                <w:i/>
                <w:color w:val="0000FF"/>
                <w:sz w:val="18"/>
                <w:szCs w:val="20"/>
              </w:rPr>
              <w:t xml:space="preserve"> </w:t>
            </w:r>
            <w:r w:rsidRPr="00126DF9">
              <w:rPr>
                <w:rFonts w:ascii="Arial Narrow" w:eastAsia="Calibri" w:hAnsi="Arial Narrow" w:cs="Times New Roman"/>
                <w:i/>
                <w:sz w:val="18"/>
                <w:szCs w:val="20"/>
              </w:rPr>
              <w:t>e irrepetible.</w:t>
            </w:r>
          </w:p>
          <w:p w14:paraId="50813B0D" w14:textId="77777777" w:rsidR="00126DF9" w:rsidRPr="00126DF9" w:rsidRDefault="00126DF9" w:rsidP="00126DF9">
            <w:pPr>
              <w:spacing w:after="0" w:line="240" w:lineRule="auto"/>
              <w:ind w:left="360"/>
              <w:rPr>
                <w:rFonts w:ascii="Arial Narrow" w:eastAsia="Calibri" w:hAnsi="Arial Narrow" w:cs="Times New Roman"/>
                <w:i/>
                <w:sz w:val="18"/>
                <w:szCs w:val="20"/>
              </w:rPr>
            </w:pPr>
            <w:r w:rsidRPr="00126DF9">
              <w:rPr>
                <w:rFonts w:ascii="Arial Narrow" w:eastAsia="Calibri" w:hAnsi="Arial Narrow" w:cs="Times New Roman"/>
                <w:i/>
                <w:sz w:val="18"/>
                <w:szCs w:val="20"/>
              </w:rPr>
              <w:t xml:space="preserve">México es un país </w:t>
            </w:r>
            <w:r w:rsidRPr="00126DF9">
              <w:rPr>
                <w:rFonts w:ascii="Arial Narrow" w:eastAsia="Calibri" w:hAnsi="Arial Narrow" w:cs="Times New Roman"/>
                <w:i/>
                <w:color w:val="0000FF"/>
                <w:sz w:val="18"/>
                <w:szCs w:val="20"/>
                <w:u w:val="single"/>
              </w:rPr>
              <w:t>pluricultural</w:t>
            </w:r>
            <w:r w:rsidRPr="00126DF9">
              <w:rPr>
                <w:rFonts w:ascii="Arial Narrow" w:eastAsia="Calibri" w:hAnsi="Arial Narrow" w:cs="Times New Roman"/>
                <w:i/>
                <w:color w:val="0000FF"/>
                <w:sz w:val="18"/>
                <w:szCs w:val="20"/>
              </w:rPr>
              <w:t xml:space="preserve"> </w:t>
            </w:r>
            <w:r w:rsidRPr="00126DF9">
              <w:rPr>
                <w:rFonts w:ascii="Arial Narrow" w:eastAsia="Calibri" w:hAnsi="Arial Narrow" w:cs="Times New Roman"/>
                <w:i/>
                <w:sz w:val="18"/>
                <w:szCs w:val="20"/>
              </w:rPr>
              <w:t>en el cual convivimos personas de muy diversas culturas.</w:t>
            </w:r>
          </w:p>
          <w:p w14:paraId="08C33486" w14:textId="77777777" w:rsidR="00126DF9" w:rsidRPr="00126DF9" w:rsidRDefault="00126DF9" w:rsidP="00126DF9">
            <w:pPr>
              <w:spacing w:after="0" w:line="240" w:lineRule="auto"/>
              <w:ind w:left="360"/>
              <w:rPr>
                <w:rFonts w:ascii="Arial Narrow" w:eastAsia="Calibri" w:hAnsi="Arial Narrow" w:cs="Times New Roman"/>
                <w:i/>
                <w:sz w:val="18"/>
                <w:szCs w:val="20"/>
              </w:rPr>
            </w:pPr>
            <w:r w:rsidRPr="00126DF9">
              <w:rPr>
                <w:rFonts w:ascii="Arial Narrow" w:eastAsia="Calibri" w:hAnsi="Arial Narrow" w:cs="Times New Roman"/>
                <w:i/>
                <w:sz w:val="18"/>
                <w:szCs w:val="20"/>
              </w:rPr>
              <w:t>Cuando conocemos nuestra diversidad y la</w:t>
            </w:r>
            <w:r w:rsidRPr="00126DF9">
              <w:rPr>
                <w:rFonts w:ascii="Arial Narrow" w:eastAsia="Calibri" w:hAnsi="Arial Narrow" w:cs="Times New Roman"/>
                <w:i/>
                <w:color w:val="0000FF"/>
                <w:sz w:val="18"/>
                <w:szCs w:val="20"/>
              </w:rPr>
              <w:t xml:space="preserve"> </w:t>
            </w:r>
            <w:r w:rsidRPr="00126DF9">
              <w:rPr>
                <w:rFonts w:ascii="Arial Narrow" w:eastAsia="Calibri" w:hAnsi="Arial Narrow" w:cs="Times New Roman"/>
                <w:i/>
                <w:color w:val="0000FF"/>
                <w:sz w:val="18"/>
                <w:szCs w:val="20"/>
                <w:u w:val="single"/>
              </w:rPr>
              <w:t>respetamos</w:t>
            </w:r>
            <w:r w:rsidRPr="00126DF9">
              <w:rPr>
                <w:rFonts w:ascii="Arial Narrow" w:eastAsia="Calibri" w:hAnsi="Arial Narrow" w:cs="Times New Roman"/>
                <w:i/>
                <w:sz w:val="18"/>
                <w:szCs w:val="20"/>
              </w:rPr>
              <w:t xml:space="preserve"> nos sentimos pertenecer a una comunidad o país.</w:t>
            </w:r>
          </w:p>
          <w:p w14:paraId="43C2A124"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1CACBF37" w14:textId="77777777" w:rsidR="00126DF9" w:rsidRPr="00126DF9" w:rsidRDefault="00126DF9" w:rsidP="00126DF9">
            <w:pPr>
              <w:spacing w:after="0" w:line="240" w:lineRule="auto"/>
              <w:rPr>
                <w:rFonts w:ascii="Arial Narrow" w:eastAsia="Calibri" w:hAnsi="Arial Narrow" w:cs="Calibri"/>
                <w:sz w:val="20"/>
                <w:szCs w:val="20"/>
              </w:rPr>
            </w:pPr>
            <w:r w:rsidRPr="00126DF9">
              <w:rPr>
                <w:rFonts w:ascii="Arial Narrow" w:eastAsia="Calibri" w:hAnsi="Arial Narrow" w:cs="Calibri"/>
                <w:sz w:val="20"/>
                <w:szCs w:val="20"/>
              </w:rPr>
              <w:t>Pedir que en una hoja de papel realicen un dibujo donde expresen qué obstáculos comúnmente se presenta en la sociedad, para poder convivir armónicamente entre todos; del otro lado de la hoja escriban que acciones se pueden realizar para evitar esos obstáculos.</w:t>
            </w:r>
          </w:p>
          <w:p w14:paraId="2A30725B" w14:textId="77777777" w:rsidR="00126DF9" w:rsidRPr="00126DF9" w:rsidRDefault="00126DF9" w:rsidP="00126DF9">
            <w:pPr>
              <w:spacing w:after="0" w:line="240" w:lineRule="auto"/>
              <w:rPr>
                <w:rFonts w:ascii="Arial Narrow" w:eastAsia="Calibri" w:hAnsi="Arial Narrow" w:cs="Calibri"/>
                <w:sz w:val="20"/>
                <w:szCs w:val="20"/>
              </w:rPr>
            </w:pPr>
            <w:r w:rsidRPr="00126DF9">
              <w:rPr>
                <w:rFonts w:ascii="Arial Narrow" w:eastAsia="Calibri" w:hAnsi="Arial Narrow" w:cs="Calibri"/>
                <w:sz w:val="20"/>
                <w:szCs w:val="20"/>
              </w:rPr>
              <w:t>Invitar a que socialicen sus escritos de manera grupal.</w:t>
            </w:r>
          </w:p>
        </w:tc>
        <w:tc>
          <w:tcPr>
            <w:tcW w:w="917" w:type="pct"/>
            <w:tcBorders>
              <w:top w:val="single" w:sz="4" w:space="0" w:color="000000"/>
              <w:left w:val="single" w:sz="4" w:space="0" w:color="000000"/>
              <w:bottom w:val="single" w:sz="4" w:space="0" w:color="000000"/>
              <w:right w:val="single" w:sz="4" w:space="0" w:color="000000"/>
            </w:tcBorders>
          </w:tcPr>
          <w:p w14:paraId="1F9FCA94"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Dibujo.</w:t>
            </w:r>
          </w:p>
          <w:p w14:paraId="502B481C"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Reconocen la importancia de manifestar respeto a la diversidad cultural del país que existe.</w:t>
            </w:r>
          </w:p>
          <w:p w14:paraId="277A4ACA"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2EE5BA53" w14:textId="77777777" w:rsidTr="002E0414">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E0858FD" w14:textId="77777777" w:rsidR="00126DF9" w:rsidRPr="00126DF9" w:rsidRDefault="00126DF9" w:rsidP="00126DF9">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014AD54E"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5D5DD300" w14:textId="77777777" w:rsidTr="002E0414">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3E29C357" w14:textId="77777777" w:rsidR="00126DF9" w:rsidRPr="00126DF9" w:rsidRDefault="00126DF9" w:rsidP="00126DF9">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6337C6F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Hoja blanca.</w:t>
            </w:r>
          </w:p>
          <w:p w14:paraId="6DD9F375"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Colores.</w:t>
            </w:r>
          </w:p>
        </w:tc>
      </w:tr>
      <w:tr w:rsidR="00126DF9" w:rsidRPr="00126DF9" w14:paraId="20DAE51A" w14:textId="77777777" w:rsidTr="002E0414">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73749ECF" w14:textId="77777777" w:rsidR="00126DF9" w:rsidRPr="00126DF9" w:rsidRDefault="00126DF9" w:rsidP="00126DF9">
            <w:pPr>
              <w:tabs>
                <w:tab w:val="left" w:pos="3539"/>
              </w:tabs>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r w:rsidRPr="00126DF9">
              <w:rPr>
                <w:rFonts w:ascii="Arial Narrow" w:eastAsia="Calibri" w:hAnsi="Arial Narrow" w:cs="Times New Roman"/>
                <w:bCs/>
                <w:sz w:val="20"/>
                <w:szCs w:val="20"/>
              </w:rPr>
              <w:t>88-97</w:t>
            </w:r>
          </w:p>
        </w:tc>
        <w:tc>
          <w:tcPr>
            <w:tcW w:w="917" w:type="pct"/>
            <w:tcBorders>
              <w:top w:val="single" w:sz="4" w:space="0" w:color="000000"/>
              <w:left w:val="single" w:sz="4" w:space="0" w:color="000000"/>
              <w:bottom w:val="single" w:sz="4" w:space="0" w:color="000000"/>
              <w:right w:val="single" w:sz="4" w:space="0" w:color="000000"/>
            </w:tcBorders>
          </w:tcPr>
          <w:p w14:paraId="5BFD560C"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7A0BCF18"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893C8A7"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p w14:paraId="2885569B"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1E584B08"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3C4339C3"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tc>
      </w:tr>
    </w:tbl>
    <w:p w14:paraId="3214C315"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618CBDBD"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6F57F5F1"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1C83092D"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6A03C91B"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2E46EEC5"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7242CCDC"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07BA1733"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0918BC00" w14:textId="77777777" w:rsidR="00126DF9" w:rsidRPr="00126DF9" w:rsidRDefault="00126DF9" w:rsidP="00126DF9">
      <w:pPr>
        <w:spacing w:after="0" w:line="240" w:lineRule="auto"/>
        <w:jc w:val="center"/>
        <w:rPr>
          <w:rFonts w:ascii="Arial Narrow" w:eastAsia="Calibri" w:hAnsi="Arial Narrow" w:cs="Times New Roman"/>
          <w:b/>
          <w:sz w:val="28"/>
          <w:szCs w:val="20"/>
        </w:rPr>
      </w:pPr>
    </w:p>
    <w:p w14:paraId="14F0EF85" w14:textId="77777777" w:rsidR="00126DF9" w:rsidRPr="00126DF9" w:rsidRDefault="00126DF9" w:rsidP="00126DF9">
      <w:pPr>
        <w:spacing w:after="0" w:line="240" w:lineRule="auto"/>
        <w:jc w:val="center"/>
        <w:rPr>
          <w:rFonts w:ascii="Arial Narrow" w:eastAsia="Calibri" w:hAnsi="Arial Narrow" w:cs="Times New Roman"/>
          <w:b/>
          <w:sz w:val="28"/>
          <w:szCs w:val="20"/>
        </w:rPr>
      </w:pPr>
      <w:r w:rsidRPr="00126DF9">
        <w:rPr>
          <w:rFonts w:ascii="Arial Narrow" w:eastAsia="Calibri" w:hAnsi="Arial Narrow" w:cs="Times New Roman"/>
          <w:b/>
          <w:sz w:val="28"/>
          <w:szCs w:val="20"/>
        </w:rPr>
        <w:lastRenderedPageBreak/>
        <w:t>Educación Artística</w:t>
      </w:r>
    </w:p>
    <w:p w14:paraId="7A217889" w14:textId="77777777" w:rsidR="00126DF9" w:rsidRPr="00126DF9" w:rsidRDefault="00126DF9" w:rsidP="00126DF9">
      <w:pPr>
        <w:spacing w:after="0" w:line="240" w:lineRule="auto"/>
        <w:jc w:val="center"/>
        <w:rPr>
          <w:rFonts w:ascii="Arial Narrow" w:eastAsia="Calibri" w:hAnsi="Arial Narrow" w:cs="Times New Roman"/>
          <w:b/>
          <w:sz w:val="28"/>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302"/>
        <w:gridCol w:w="3960"/>
      </w:tblGrid>
      <w:tr w:rsidR="00126DF9" w:rsidRPr="00126DF9" w14:paraId="1DEF45C0" w14:textId="77777777" w:rsidTr="00FE23F8">
        <w:tc>
          <w:tcPr>
            <w:tcW w:w="3538" w:type="dxa"/>
            <w:shd w:val="clear" w:color="auto" w:fill="F2F2F2" w:themeFill="background1" w:themeFillShade="F2"/>
            <w:vAlign w:val="center"/>
          </w:tcPr>
          <w:p w14:paraId="711A1AF3"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Aprendizajes esperados:</w:t>
            </w:r>
          </w:p>
        </w:tc>
        <w:tc>
          <w:tcPr>
            <w:tcW w:w="3302" w:type="dxa"/>
            <w:shd w:val="clear" w:color="auto" w:fill="F2F2F2" w:themeFill="background1" w:themeFillShade="F2"/>
            <w:vAlign w:val="center"/>
          </w:tcPr>
          <w:p w14:paraId="1188CDCC"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Competencias que se favorecen:</w:t>
            </w:r>
          </w:p>
        </w:tc>
        <w:tc>
          <w:tcPr>
            <w:tcW w:w="3960" w:type="dxa"/>
            <w:shd w:val="clear" w:color="auto" w:fill="F2F2F2" w:themeFill="background1" w:themeFillShade="F2"/>
            <w:vAlign w:val="center"/>
          </w:tcPr>
          <w:p w14:paraId="484BC5C7"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Lenguaje artístico:</w:t>
            </w:r>
          </w:p>
        </w:tc>
      </w:tr>
      <w:tr w:rsidR="00126DF9" w:rsidRPr="00126DF9" w14:paraId="31BEA4E4" w14:textId="77777777" w:rsidTr="00FE23F8">
        <w:tc>
          <w:tcPr>
            <w:tcW w:w="3538" w:type="dxa"/>
            <w:shd w:val="clear" w:color="auto" w:fill="F2F2F2" w:themeFill="background1" w:themeFillShade="F2"/>
            <w:vAlign w:val="center"/>
          </w:tcPr>
          <w:p w14:paraId="7F53A426"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Interpreta hechos artísticos y culturales a través de la observación de imágenes y objetos pertenecientes al patrimonio histórico tangible.</w:t>
            </w:r>
          </w:p>
        </w:tc>
        <w:tc>
          <w:tcPr>
            <w:tcW w:w="3302" w:type="dxa"/>
            <w:shd w:val="clear" w:color="auto" w:fill="F2F2F2" w:themeFill="background1" w:themeFillShade="F2"/>
            <w:vAlign w:val="center"/>
          </w:tcPr>
          <w:p w14:paraId="46CD37FF"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Artística y cultural.</w:t>
            </w:r>
          </w:p>
        </w:tc>
        <w:tc>
          <w:tcPr>
            <w:tcW w:w="3960" w:type="dxa"/>
            <w:shd w:val="clear" w:color="auto" w:fill="F2F2F2" w:themeFill="background1" w:themeFillShade="F2"/>
            <w:vAlign w:val="center"/>
          </w:tcPr>
          <w:p w14:paraId="49EA0495"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 Artes visuales.</w:t>
            </w:r>
          </w:p>
        </w:tc>
      </w:tr>
      <w:tr w:rsidR="00126DF9" w:rsidRPr="00126DF9" w14:paraId="1ED7F255" w14:textId="77777777" w:rsidTr="00FE23F8">
        <w:tc>
          <w:tcPr>
            <w:tcW w:w="10800" w:type="dxa"/>
            <w:gridSpan w:val="3"/>
            <w:shd w:val="clear" w:color="auto" w:fill="F2F2F2" w:themeFill="background1" w:themeFillShade="F2"/>
            <w:vAlign w:val="center"/>
          </w:tcPr>
          <w:p w14:paraId="79C893B8"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Eje</w:t>
            </w:r>
          </w:p>
        </w:tc>
      </w:tr>
      <w:tr w:rsidR="00126DF9" w:rsidRPr="00126DF9" w14:paraId="710B9F8F" w14:textId="77777777" w:rsidTr="00FE23F8">
        <w:tc>
          <w:tcPr>
            <w:tcW w:w="3538" w:type="dxa"/>
            <w:shd w:val="clear" w:color="auto" w:fill="F2F2F2" w:themeFill="background1" w:themeFillShade="F2"/>
            <w:vAlign w:val="center"/>
          </w:tcPr>
          <w:p w14:paraId="5D785D5A"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Apreciación</w:t>
            </w:r>
          </w:p>
        </w:tc>
        <w:tc>
          <w:tcPr>
            <w:tcW w:w="3302" w:type="dxa"/>
            <w:shd w:val="clear" w:color="auto" w:fill="F2F2F2" w:themeFill="background1" w:themeFillShade="F2"/>
            <w:vAlign w:val="center"/>
          </w:tcPr>
          <w:p w14:paraId="6DA2218E"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Expresión</w:t>
            </w:r>
          </w:p>
        </w:tc>
        <w:tc>
          <w:tcPr>
            <w:tcW w:w="3960" w:type="dxa"/>
            <w:shd w:val="clear" w:color="auto" w:fill="F2F2F2" w:themeFill="background1" w:themeFillShade="F2"/>
            <w:vAlign w:val="center"/>
          </w:tcPr>
          <w:p w14:paraId="7FEE38F2" w14:textId="77777777" w:rsidR="00126DF9" w:rsidRPr="00126DF9" w:rsidRDefault="00126DF9" w:rsidP="00126DF9">
            <w:pPr>
              <w:spacing w:after="0" w:line="240" w:lineRule="auto"/>
              <w:jc w:val="center"/>
              <w:rPr>
                <w:rFonts w:ascii="Arial Narrow" w:eastAsia="Calibri" w:hAnsi="Arial Narrow" w:cs="Times New Roman"/>
                <w:b/>
                <w:noProof/>
                <w:sz w:val="18"/>
                <w:szCs w:val="20"/>
                <w:lang w:eastAsia="es-MX"/>
              </w:rPr>
            </w:pPr>
            <w:r w:rsidRPr="00126DF9">
              <w:rPr>
                <w:rFonts w:ascii="Arial Narrow" w:eastAsia="Calibri" w:hAnsi="Arial Narrow" w:cs="Times New Roman"/>
                <w:b/>
                <w:noProof/>
                <w:sz w:val="18"/>
                <w:szCs w:val="20"/>
                <w:lang w:eastAsia="es-MX"/>
              </w:rPr>
              <w:t>Contextualización</w:t>
            </w:r>
          </w:p>
        </w:tc>
      </w:tr>
      <w:tr w:rsidR="00126DF9" w:rsidRPr="00126DF9" w14:paraId="1BD84243" w14:textId="77777777" w:rsidTr="00FE23F8">
        <w:tc>
          <w:tcPr>
            <w:tcW w:w="3538" w:type="dxa"/>
            <w:shd w:val="clear" w:color="auto" w:fill="F2F2F2" w:themeFill="background1" w:themeFillShade="F2"/>
            <w:vAlign w:val="center"/>
          </w:tcPr>
          <w:p w14:paraId="65F536B2"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Observación de imágenes artísticas de diferentes épocas y lugares para analizar sus características.</w:t>
            </w:r>
          </w:p>
        </w:tc>
        <w:tc>
          <w:tcPr>
            <w:tcW w:w="3302" w:type="dxa"/>
            <w:shd w:val="clear" w:color="auto" w:fill="F2F2F2" w:themeFill="background1" w:themeFillShade="F2"/>
            <w:vAlign w:val="center"/>
          </w:tcPr>
          <w:p w14:paraId="0B402D59"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Creación de una obra bidimensional o tridimensional a partir de elementos de su entorno que hagan referencia a sucesos relevantes de su comunidad.</w:t>
            </w:r>
          </w:p>
        </w:tc>
        <w:tc>
          <w:tcPr>
            <w:tcW w:w="3960" w:type="dxa"/>
            <w:shd w:val="clear" w:color="auto" w:fill="F2F2F2" w:themeFill="background1" w:themeFillShade="F2"/>
            <w:vAlign w:val="center"/>
          </w:tcPr>
          <w:p w14:paraId="38186B47" w14:textId="77777777" w:rsidR="00126DF9" w:rsidRPr="00126DF9" w:rsidRDefault="00126DF9" w:rsidP="00126DF9">
            <w:pPr>
              <w:spacing w:after="0" w:line="240" w:lineRule="auto"/>
              <w:jc w:val="center"/>
              <w:rPr>
                <w:rFonts w:ascii="Arial Narrow" w:eastAsia="Calibri" w:hAnsi="Arial Narrow" w:cs="Times New Roman"/>
                <w:noProof/>
                <w:sz w:val="18"/>
                <w:szCs w:val="20"/>
                <w:lang w:eastAsia="es-MX"/>
              </w:rPr>
            </w:pPr>
            <w:r w:rsidRPr="00126DF9">
              <w:rPr>
                <w:rFonts w:ascii="Arial Narrow" w:eastAsia="Calibri" w:hAnsi="Arial Narrow" w:cs="Times New Roman"/>
                <w:noProof/>
                <w:sz w:val="18"/>
                <w:szCs w:val="20"/>
                <w:lang w:eastAsia="es-MX"/>
              </w:rPr>
              <w:t>Recopilación de imágenes de obra de arte, objetos o artefactos, películas o fotografías de diferentes épocas para comprender y discutir la importancia del patrimonio tangible como parte de la memoria de un pueblo.</w:t>
            </w:r>
          </w:p>
        </w:tc>
      </w:tr>
    </w:tbl>
    <w:p w14:paraId="5272B20C"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p>
    <w:p w14:paraId="1525488F" w14:textId="77777777" w:rsidR="00126DF9" w:rsidRPr="00126DF9" w:rsidRDefault="00126DF9" w:rsidP="00126DF9">
      <w:pPr>
        <w:spacing w:after="0" w:line="240" w:lineRule="auto"/>
        <w:jc w:val="right"/>
        <w:rPr>
          <w:rFonts w:ascii="Arial Narrow" w:eastAsia="Calibri" w:hAnsi="Arial Narrow" w:cs="Times New Roman"/>
          <w:b/>
          <w:noProof/>
          <w:color w:val="000000"/>
          <w:sz w:val="20"/>
          <w:szCs w:val="20"/>
          <w:lang w:eastAsia="es-MX"/>
        </w:rPr>
      </w:pPr>
      <w:r w:rsidRPr="00126DF9">
        <w:rPr>
          <w:rFonts w:ascii="Arial Narrow" w:eastAsia="Calibri" w:hAnsi="Arial Narrow" w:cs="Times New Roman"/>
          <w:b/>
          <w:noProof/>
          <w:color w:val="000000"/>
          <w:sz w:val="20"/>
          <w:szCs w:val="20"/>
          <w:lang w:eastAsia="es-MX"/>
        </w:rPr>
        <w:t xml:space="preserve">Sesión 1. </w:t>
      </w:r>
      <w:r w:rsidRPr="00126DF9">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321"/>
        <w:gridCol w:w="5316"/>
        <w:gridCol w:w="1940"/>
      </w:tblGrid>
      <w:tr w:rsidR="00FE23F8" w:rsidRPr="00FE23F8" w14:paraId="2AD97DB3" w14:textId="77777777" w:rsidTr="00FE23F8">
        <w:trPr>
          <w:trHeight w:val="266"/>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25D5364"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154FB11"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1430AFEB" w14:textId="77777777" w:rsidR="00126DF9" w:rsidRPr="00FE23F8" w:rsidRDefault="00126DF9" w:rsidP="00126DF9">
            <w:pPr>
              <w:spacing w:after="0" w:line="240" w:lineRule="auto"/>
              <w:jc w:val="center"/>
              <w:rPr>
                <w:rFonts w:ascii="Arial Narrow" w:eastAsia="Calibri" w:hAnsi="Arial Narrow" w:cs="Times New Roman"/>
                <w:b/>
                <w:color w:val="000000" w:themeColor="text1"/>
                <w:sz w:val="20"/>
                <w:szCs w:val="20"/>
              </w:rPr>
            </w:pPr>
            <w:r w:rsidRPr="00FE23F8">
              <w:rPr>
                <w:rFonts w:ascii="Arial Narrow" w:eastAsia="Calibri" w:hAnsi="Arial Narrow" w:cs="Times New Roman"/>
                <w:b/>
                <w:color w:val="000000" w:themeColor="text1"/>
                <w:sz w:val="20"/>
                <w:szCs w:val="20"/>
              </w:rPr>
              <w:t>TEMA DE LA SESIÓN</w:t>
            </w:r>
          </w:p>
        </w:tc>
      </w:tr>
      <w:tr w:rsidR="00FE23F8" w:rsidRPr="00FE23F8" w14:paraId="0FE78CFE" w14:textId="77777777" w:rsidTr="00FE23F8">
        <w:trPr>
          <w:trHeight w:val="404"/>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4B7FFC2" w14:textId="77777777" w:rsidR="00126DF9" w:rsidRPr="00FE23F8" w:rsidRDefault="00126DF9" w:rsidP="00126DF9">
            <w:pPr>
              <w:spacing w:after="0" w:line="240" w:lineRule="auto"/>
              <w:rPr>
                <w:rFonts w:ascii="Arial Narrow" w:eastAsia="Calibri" w:hAnsi="Arial Narrow" w:cs="Times New Roman"/>
                <w:bCs/>
                <w:color w:val="000000" w:themeColor="text1"/>
                <w:sz w:val="18"/>
                <w:szCs w:val="20"/>
              </w:rPr>
            </w:pPr>
            <w:r w:rsidRPr="00FE23F8">
              <w:rPr>
                <w:rFonts w:ascii="Arial Narrow" w:eastAsia="Calibri" w:hAnsi="Arial Narrow" w:cs="Times New Roman"/>
                <w:bCs/>
                <w:color w:val="000000" w:themeColor="text1"/>
                <w:sz w:val="18"/>
                <w:szCs w:val="20"/>
              </w:rPr>
              <w:t xml:space="preserve">Interpreta hechos artísticos y culturales a través de la observación de imágenes y objetos pertenecientes al patrimonio histórico tangible. </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1DBBD78" w14:textId="77777777" w:rsidR="00126DF9" w:rsidRPr="00FE23F8" w:rsidRDefault="00126DF9" w:rsidP="00126DF9">
            <w:pPr>
              <w:autoSpaceDE w:val="0"/>
              <w:autoSpaceDN w:val="0"/>
              <w:adjustRightInd w:val="0"/>
              <w:spacing w:after="0" w:line="240" w:lineRule="auto"/>
              <w:rPr>
                <w:rFonts w:ascii="Arial Narrow" w:eastAsia="Calibri" w:hAnsi="Arial Narrow" w:cs="Times New Roman"/>
                <w:color w:val="000000" w:themeColor="text1"/>
                <w:sz w:val="18"/>
                <w:szCs w:val="20"/>
              </w:rPr>
            </w:pPr>
            <w:r w:rsidRPr="00FE23F8">
              <w:rPr>
                <w:rFonts w:ascii="Arial Narrow" w:eastAsia="Calibri" w:hAnsi="Arial Narrow" w:cs="Times New Roman"/>
                <w:color w:val="000000" w:themeColor="text1"/>
                <w:sz w:val="18"/>
                <w:szCs w:val="20"/>
              </w:rPr>
              <w:t>Recopilación de imágenes de obra de arte, objetos o artefactos, películas o fotografías de diferentes épocas para comprender y discutir la importancia del patrimonio tangible como parte de la memoria de un pueblo.</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76009881" w14:textId="77777777" w:rsidR="00126DF9" w:rsidRPr="00FE23F8" w:rsidRDefault="00126DF9" w:rsidP="00126DF9">
            <w:pPr>
              <w:spacing w:after="0" w:line="240" w:lineRule="auto"/>
              <w:jc w:val="center"/>
              <w:rPr>
                <w:rFonts w:ascii="Arial Narrow" w:eastAsia="Calibri" w:hAnsi="Arial Narrow" w:cs="Times New Roman"/>
                <w:color w:val="000000" w:themeColor="text1"/>
                <w:sz w:val="20"/>
                <w:szCs w:val="20"/>
              </w:rPr>
            </w:pPr>
            <w:r w:rsidRPr="00FE23F8">
              <w:rPr>
                <w:rFonts w:ascii="Arial Narrow" w:eastAsia="Calibri" w:hAnsi="Arial Narrow" w:cs="Times New Roman"/>
                <w:color w:val="000000" w:themeColor="text1"/>
                <w:sz w:val="20"/>
                <w:szCs w:val="20"/>
              </w:rPr>
              <w:t>Recopilación de imágenes de un patrimonio tangible.</w:t>
            </w:r>
          </w:p>
        </w:tc>
      </w:tr>
    </w:tbl>
    <w:p w14:paraId="4118B721" w14:textId="77777777" w:rsidR="00126DF9" w:rsidRPr="00126DF9" w:rsidRDefault="00126DF9" w:rsidP="00126DF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26DF9" w:rsidRPr="00126DF9" w14:paraId="08B819B1" w14:textId="77777777" w:rsidTr="00FE23F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363212"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2BC882"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EVALUACIÓN</w:t>
            </w:r>
          </w:p>
        </w:tc>
      </w:tr>
      <w:tr w:rsidR="00126DF9" w:rsidRPr="00126DF9" w14:paraId="0CB32626" w14:textId="77777777" w:rsidTr="002E0414">
        <w:trPr>
          <w:trHeight w:val="714"/>
        </w:trPr>
        <w:tc>
          <w:tcPr>
            <w:tcW w:w="4083" w:type="pct"/>
            <w:vMerge w:val="restart"/>
            <w:tcBorders>
              <w:top w:val="single" w:sz="4" w:space="0" w:color="000000"/>
              <w:left w:val="single" w:sz="4" w:space="0" w:color="000000"/>
              <w:right w:val="single" w:sz="4" w:space="0" w:color="000000"/>
            </w:tcBorders>
          </w:tcPr>
          <w:p w14:paraId="19BE5586"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 xml:space="preserve">INICIO </w:t>
            </w:r>
          </w:p>
          <w:p w14:paraId="35E3AE54" w14:textId="77777777" w:rsidR="00126DF9" w:rsidRPr="00126DF9" w:rsidRDefault="00126DF9" w:rsidP="00126DF9">
            <w:pPr>
              <w:spacing w:after="0" w:line="240" w:lineRule="auto"/>
              <w:rPr>
                <w:rFonts w:ascii="Arial Narrow" w:eastAsia="Calibri" w:hAnsi="Arial Narrow" w:cs="Calibri"/>
                <w:sz w:val="20"/>
                <w:szCs w:val="20"/>
              </w:rPr>
            </w:pPr>
            <w:r w:rsidRPr="00126DF9">
              <w:rPr>
                <w:rFonts w:ascii="Arial Narrow" w:eastAsia="Calibri" w:hAnsi="Arial Narrow" w:cs="Calibri"/>
                <w:sz w:val="20"/>
                <w:szCs w:val="20"/>
              </w:rPr>
              <w:t>Mostrar diferentes imágenes que se relacionen con el patrimonio cultural tangible y otras que no para que las observen.</w:t>
            </w:r>
          </w:p>
          <w:p w14:paraId="7AA38C47" w14:textId="77777777" w:rsidR="00126DF9" w:rsidRPr="00126DF9" w:rsidRDefault="00126DF9" w:rsidP="00126DF9">
            <w:pPr>
              <w:spacing w:after="0" w:line="240" w:lineRule="auto"/>
              <w:rPr>
                <w:rFonts w:ascii="Arial Narrow" w:eastAsia="Calibri" w:hAnsi="Arial Narrow" w:cs="Times New Roman"/>
                <w:bCs/>
                <w:sz w:val="20"/>
                <w:szCs w:val="20"/>
              </w:rPr>
            </w:pPr>
            <w:r w:rsidRPr="00126DF9">
              <w:rPr>
                <w:rFonts w:ascii="Arial Narrow" w:eastAsia="Calibri" w:hAnsi="Arial Narrow" w:cs="Calibri"/>
                <w:sz w:val="20"/>
                <w:szCs w:val="20"/>
              </w:rPr>
              <w:t>Preguntar: ¿Cuáles imágenes son una obre de arte?, ¿Cuáles pertenecen al patrimonio cultural?, ¿Por qué?</w:t>
            </w:r>
          </w:p>
          <w:p w14:paraId="6F496FBC" w14:textId="77777777" w:rsidR="00126DF9" w:rsidRPr="00126DF9" w:rsidRDefault="00126DF9" w:rsidP="00126DF9">
            <w:pPr>
              <w:spacing w:after="0" w:line="240" w:lineRule="auto"/>
              <w:rPr>
                <w:rFonts w:ascii="Arial Narrow" w:eastAsia="Calibri" w:hAnsi="Arial Narrow" w:cs="Times New Roman"/>
                <w:b/>
                <w:bCs/>
                <w:sz w:val="20"/>
                <w:szCs w:val="20"/>
              </w:rPr>
            </w:pPr>
            <w:r w:rsidRPr="00126DF9">
              <w:rPr>
                <w:rFonts w:ascii="Arial Narrow" w:eastAsia="Calibri" w:hAnsi="Arial Narrow" w:cs="Times New Roman"/>
                <w:b/>
                <w:bCs/>
                <w:sz w:val="20"/>
                <w:szCs w:val="20"/>
              </w:rPr>
              <w:t>DESARROLLO</w:t>
            </w:r>
          </w:p>
          <w:p w14:paraId="6F506785"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busquen y recorten en diferentes revistas o periódicos, imágenes que se relacionen con el patrimonio cultural.</w:t>
            </w:r>
          </w:p>
          <w:p w14:paraId="7AA04CA1"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Pedir que doblen y recorten a la mitad cuatro o cinco hojas blancas para realizar una recopilación de las imágenes que recortaron.</w:t>
            </w:r>
          </w:p>
          <w:p w14:paraId="72A8AB4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Solicitar que escriban a un lado el nombre y para qué se utiliza ese objeto.</w:t>
            </w:r>
          </w:p>
          <w:p w14:paraId="4BC0C20D" w14:textId="77777777" w:rsidR="00126DF9" w:rsidRPr="00126DF9" w:rsidRDefault="00126DF9" w:rsidP="00126DF9">
            <w:pPr>
              <w:spacing w:after="0" w:line="240" w:lineRule="auto"/>
              <w:rPr>
                <w:rFonts w:ascii="Arial Narrow" w:eastAsia="Calibri" w:hAnsi="Arial Narrow" w:cs="Times New Roman"/>
                <w:b/>
                <w:sz w:val="20"/>
                <w:szCs w:val="20"/>
              </w:rPr>
            </w:pPr>
            <w:r w:rsidRPr="00126DF9">
              <w:rPr>
                <w:rFonts w:ascii="Arial Narrow" w:eastAsia="Calibri" w:hAnsi="Arial Narrow" w:cs="Times New Roman"/>
                <w:b/>
                <w:sz w:val="20"/>
                <w:szCs w:val="20"/>
              </w:rPr>
              <w:t>CIERRE</w:t>
            </w:r>
          </w:p>
          <w:p w14:paraId="3CE14A29"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Invitar a que intercambien sus trabajos con algunos de sus compañeros para que los observen.</w:t>
            </w:r>
          </w:p>
        </w:tc>
        <w:tc>
          <w:tcPr>
            <w:tcW w:w="917" w:type="pct"/>
            <w:tcBorders>
              <w:top w:val="single" w:sz="4" w:space="0" w:color="000000"/>
              <w:left w:val="single" w:sz="4" w:space="0" w:color="000000"/>
              <w:bottom w:val="single" w:sz="4" w:space="0" w:color="000000"/>
              <w:right w:val="single" w:sz="4" w:space="0" w:color="000000"/>
            </w:tcBorders>
          </w:tcPr>
          <w:p w14:paraId="29E6CDC7" w14:textId="77777777" w:rsidR="00126DF9" w:rsidRPr="00126DF9" w:rsidRDefault="00126DF9" w:rsidP="00126DF9">
            <w:pPr>
              <w:spacing w:after="0" w:line="240" w:lineRule="auto"/>
              <w:rPr>
                <w:rFonts w:ascii="Arial Narrow" w:eastAsia="Calibri" w:hAnsi="Arial Narrow" w:cs="Times New Roman"/>
                <w:b/>
                <w:sz w:val="20"/>
                <w:szCs w:val="20"/>
              </w:rPr>
            </w:pPr>
            <w:proofErr w:type="gramStart"/>
            <w:r w:rsidRPr="00126DF9">
              <w:rPr>
                <w:rFonts w:ascii="Arial Narrow" w:eastAsia="Calibri" w:hAnsi="Arial Narrow" w:cs="Times New Roman"/>
                <w:b/>
                <w:sz w:val="20"/>
                <w:szCs w:val="20"/>
              </w:rPr>
              <w:t>RECURSO.-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Colección.</w:t>
            </w:r>
          </w:p>
          <w:p w14:paraId="16711EB1" w14:textId="77777777" w:rsidR="00126DF9" w:rsidRPr="00126DF9" w:rsidRDefault="00126DF9" w:rsidP="00126DF9">
            <w:pPr>
              <w:spacing w:after="0" w:line="240" w:lineRule="auto"/>
              <w:rPr>
                <w:rFonts w:ascii="Arial Narrow" w:eastAsia="Calibri" w:hAnsi="Arial Narrow" w:cs="Times New Roman"/>
                <w:sz w:val="20"/>
                <w:szCs w:val="20"/>
              </w:rPr>
            </w:pPr>
            <w:proofErr w:type="gramStart"/>
            <w:r w:rsidRPr="00126DF9">
              <w:rPr>
                <w:rFonts w:ascii="Arial Narrow" w:eastAsia="Calibri" w:hAnsi="Arial Narrow" w:cs="Times New Roman"/>
                <w:b/>
                <w:sz w:val="20"/>
                <w:szCs w:val="20"/>
              </w:rPr>
              <w:t>CRITERIO.-</w:t>
            </w:r>
            <w:proofErr w:type="gramEnd"/>
            <w:r w:rsidRPr="00126DF9">
              <w:rPr>
                <w:rFonts w:ascii="Arial Narrow" w:eastAsia="Calibri" w:hAnsi="Arial Narrow" w:cs="Times New Roman"/>
                <w:b/>
                <w:sz w:val="20"/>
                <w:szCs w:val="20"/>
              </w:rPr>
              <w:t xml:space="preserve"> </w:t>
            </w:r>
            <w:r w:rsidRPr="00126DF9">
              <w:rPr>
                <w:rFonts w:ascii="Arial Narrow" w:eastAsia="Calibri" w:hAnsi="Arial Narrow" w:cs="Times New Roman"/>
                <w:sz w:val="20"/>
                <w:szCs w:val="20"/>
              </w:rPr>
              <w:t>Identifican imágenes de diferentes épocas para comparar y discutir sobre ellas.</w:t>
            </w:r>
          </w:p>
        </w:tc>
      </w:tr>
      <w:tr w:rsidR="00126DF9" w:rsidRPr="00126DF9" w14:paraId="23DBF3B9" w14:textId="77777777" w:rsidTr="002E0414">
        <w:trPr>
          <w:trHeight w:val="232"/>
        </w:trPr>
        <w:tc>
          <w:tcPr>
            <w:tcW w:w="4083" w:type="pct"/>
            <w:vMerge/>
            <w:tcBorders>
              <w:left w:val="single" w:sz="4" w:space="0" w:color="000000"/>
              <w:right w:val="single" w:sz="4" w:space="0" w:color="000000"/>
            </w:tcBorders>
          </w:tcPr>
          <w:p w14:paraId="4FCB3BF9"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2C893D4" w14:textId="77777777" w:rsidR="00126DF9" w:rsidRPr="00126DF9" w:rsidRDefault="00126DF9" w:rsidP="00126DF9">
            <w:pPr>
              <w:spacing w:after="0" w:line="240" w:lineRule="auto"/>
              <w:jc w:val="center"/>
              <w:rPr>
                <w:rFonts w:ascii="Arial Narrow" w:eastAsia="Calibri" w:hAnsi="Arial Narrow" w:cs="Times New Roman"/>
                <w:b/>
                <w:sz w:val="20"/>
                <w:szCs w:val="20"/>
              </w:rPr>
            </w:pPr>
            <w:r w:rsidRPr="00126DF9">
              <w:rPr>
                <w:rFonts w:ascii="Arial Narrow" w:eastAsia="Calibri" w:hAnsi="Arial Narrow" w:cs="Times New Roman"/>
                <w:b/>
                <w:sz w:val="20"/>
                <w:szCs w:val="20"/>
              </w:rPr>
              <w:t>RECURSOS DIDÁCTICOS</w:t>
            </w:r>
          </w:p>
        </w:tc>
      </w:tr>
      <w:tr w:rsidR="00126DF9" w:rsidRPr="00126DF9" w14:paraId="3C79C5FB" w14:textId="77777777" w:rsidTr="002E0414">
        <w:trPr>
          <w:trHeight w:val="384"/>
        </w:trPr>
        <w:tc>
          <w:tcPr>
            <w:tcW w:w="4083" w:type="pct"/>
            <w:vMerge/>
            <w:tcBorders>
              <w:left w:val="single" w:sz="4" w:space="0" w:color="000000"/>
              <w:bottom w:val="single" w:sz="4" w:space="0" w:color="000000"/>
              <w:right w:val="single" w:sz="4" w:space="0" w:color="000000"/>
            </w:tcBorders>
          </w:tcPr>
          <w:p w14:paraId="4821D387" w14:textId="77777777" w:rsidR="00126DF9" w:rsidRPr="00126DF9" w:rsidRDefault="00126DF9" w:rsidP="00126DF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4BCBB48"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Revistas.</w:t>
            </w:r>
          </w:p>
          <w:p w14:paraId="67699FCE"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Periódico.</w:t>
            </w:r>
          </w:p>
          <w:p w14:paraId="5A249C31"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Tijeras.</w:t>
            </w:r>
          </w:p>
          <w:p w14:paraId="4988F564"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Pegamento.</w:t>
            </w:r>
          </w:p>
          <w:p w14:paraId="263AE541" w14:textId="77777777" w:rsidR="00126DF9" w:rsidRPr="00126DF9" w:rsidRDefault="00126DF9" w:rsidP="00126DF9">
            <w:pPr>
              <w:spacing w:after="0" w:line="240" w:lineRule="auto"/>
              <w:rPr>
                <w:rFonts w:ascii="Arial Narrow" w:eastAsia="Calibri" w:hAnsi="Arial Narrow" w:cs="Times New Roman"/>
                <w:sz w:val="20"/>
                <w:szCs w:val="20"/>
              </w:rPr>
            </w:pPr>
            <w:r w:rsidRPr="00126DF9">
              <w:rPr>
                <w:rFonts w:ascii="Arial Narrow" w:eastAsia="Calibri" w:hAnsi="Arial Narrow" w:cs="Times New Roman"/>
                <w:sz w:val="20"/>
                <w:szCs w:val="20"/>
              </w:rPr>
              <w:t>Hojas de papel tamaño carta.</w:t>
            </w:r>
          </w:p>
        </w:tc>
      </w:tr>
      <w:tr w:rsidR="00126DF9" w:rsidRPr="00126DF9" w14:paraId="63EE6F2C" w14:textId="77777777" w:rsidTr="002E0414">
        <w:trPr>
          <w:trHeight w:val="236"/>
        </w:trPr>
        <w:tc>
          <w:tcPr>
            <w:tcW w:w="4083" w:type="pct"/>
            <w:tcBorders>
              <w:top w:val="single" w:sz="4" w:space="0" w:color="000000"/>
              <w:left w:val="single" w:sz="4" w:space="0" w:color="000000"/>
              <w:bottom w:val="single" w:sz="4" w:space="0" w:color="000000"/>
              <w:right w:val="single" w:sz="4" w:space="0" w:color="000000"/>
            </w:tcBorders>
          </w:tcPr>
          <w:p w14:paraId="26AD0015" w14:textId="77777777" w:rsidR="00126DF9" w:rsidRPr="00126DF9" w:rsidRDefault="00126DF9" w:rsidP="00126DF9">
            <w:pPr>
              <w:spacing w:after="0" w:line="240" w:lineRule="auto"/>
              <w:rPr>
                <w:rFonts w:ascii="Arial Narrow" w:eastAsia="Calibri" w:hAnsi="Arial Narrow" w:cs="Times New Roman"/>
                <w:b/>
                <w:bCs/>
                <w:color w:val="365F91"/>
                <w:sz w:val="20"/>
                <w:szCs w:val="20"/>
              </w:rPr>
            </w:pPr>
            <w:r w:rsidRPr="00126DF9">
              <w:rPr>
                <w:rFonts w:ascii="Arial Narrow" w:eastAsia="Calibri" w:hAnsi="Arial Narrow" w:cs="Times New Roman"/>
                <w:b/>
                <w:bCs/>
                <w:sz w:val="20"/>
                <w:szCs w:val="20"/>
              </w:rPr>
              <w:t xml:space="preserve">PÁGINAS DEL LIBRO DEL </w:t>
            </w:r>
            <w:proofErr w:type="gramStart"/>
            <w:r w:rsidRPr="00126DF9">
              <w:rPr>
                <w:rFonts w:ascii="Arial Narrow" w:eastAsia="Calibri" w:hAnsi="Arial Narrow" w:cs="Times New Roman"/>
                <w:b/>
                <w:bCs/>
                <w:sz w:val="20"/>
                <w:szCs w:val="20"/>
              </w:rPr>
              <w:t>ALUMNO.-</w:t>
            </w:r>
            <w:proofErr w:type="gramEnd"/>
            <w:r w:rsidRPr="00126DF9">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55E8ED8F" w14:textId="77777777" w:rsidR="00126DF9" w:rsidRPr="00126DF9" w:rsidRDefault="00126DF9" w:rsidP="00126DF9">
            <w:pPr>
              <w:spacing w:after="0" w:line="240" w:lineRule="auto"/>
              <w:rPr>
                <w:rFonts w:ascii="Arial Narrow" w:eastAsia="Calibri" w:hAnsi="Arial Narrow" w:cs="Times New Roman"/>
                <w:sz w:val="20"/>
                <w:szCs w:val="20"/>
              </w:rPr>
            </w:pPr>
          </w:p>
        </w:tc>
      </w:tr>
      <w:tr w:rsidR="00126DF9" w:rsidRPr="00126DF9" w14:paraId="501E160C" w14:textId="77777777" w:rsidTr="002E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D2BDE39"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p w14:paraId="26F9187C"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3D2D167A"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r w:rsidRPr="00126DF9">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5C42077" w14:textId="77777777" w:rsidR="00126DF9" w:rsidRPr="00126DF9" w:rsidRDefault="00126DF9" w:rsidP="00126DF9">
            <w:pPr>
              <w:spacing w:after="0" w:line="240" w:lineRule="auto"/>
              <w:rPr>
                <w:rFonts w:ascii="Arial Narrow" w:eastAsia="Calibri" w:hAnsi="Arial Narrow" w:cs="Times New Roman"/>
                <w:b/>
                <w:noProof/>
                <w:sz w:val="18"/>
                <w:szCs w:val="18"/>
                <w:lang w:eastAsia="es-MX"/>
              </w:rPr>
            </w:pPr>
          </w:p>
        </w:tc>
      </w:tr>
    </w:tbl>
    <w:p w14:paraId="2D40B9A1" w14:textId="77777777" w:rsidR="00126DF9" w:rsidRPr="00126DF9" w:rsidRDefault="00126DF9" w:rsidP="00126DF9">
      <w:pPr>
        <w:spacing w:after="0" w:line="240" w:lineRule="auto"/>
        <w:jc w:val="right"/>
        <w:rPr>
          <w:rFonts w:ascii="Arial Narrow" w:eastAsia="Calibri" w:hAnsi="Arial Narrow" w:cs="Times New Roman"/>
        </w:rPr>
      </w:pPr>
    </w:p>
    <w:p w14:paraId="271E2537" w14:textId="77777777" w:rsidR="009B52BD" w:rsidRDefault="009B52BD"/>
    <w:sectPr w:rsidR="009B52BD" w:rsidSect="00126DF9">
      <w:headerReference w:type="default" r:id="rId13"/>
      <w:footerReference w:type="default" r:id="rId14"/>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FDFC" w14:textId="77777777" w:rsidR="001F3D41" w:rsidRDefault="001F3D41" w:rsidP="00126DF9">
      <w:pPr>
        <w:spacing w:after="0" w:line="240" w:lineRule="auto"/>
      </w:pPr>
      <w:r>
        <w:separator/>
      </w:r>
    </w:p>
  </w:endnote>
  <w:endnote w:type="continuationSeparator" w:id="0">
    <w:p w14:paraId="5165A47E" w14:textId="77777777" w:rsidR="001F3D41" w:rsidRDefault="001F3D41" w:rsidP="0012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4567" w14:textId="77777777" w:rsidR="007C05A4" w:rsidRPr="00E1472F" w:rsidRDefault="00CB65C2"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47794C">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3E4A" w14:textId="77777777" w:rsidR="001F3D41" w:rsidRDefault="001F3D41" w:rsidP="00126DF9">
      <w:pPr>
        <w:spacing w:after="0" w:line="240" w:lineRule="auto"/>
      </w:pPr>
      <w:r>
        <w:separator/>
      </w:r>
    </w:p>
  </w:footnote>
  <w:footnote w:type="continuationSeparator" w:id="0">
    <w:p w14:paraId="5819CD67" w14:textId="77777777" w:rsidR="001F3D41" w:rsidRDefault="001F3D41" w:rsidP="0012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CF8A" w14:textId="77777777" w:rsidR="007C05A4" w:rsidRDefault="00CB65C2"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14:paraId="51FAD39F" w14:textId="77777777" w:rsidR="006B2DF9" w:rsidRPr="006B2DF9" w:rsidRDefault="008D34D3" w:rsidP="008D34D3">
    <w:pPr>
      <w:pStyle w:val="Encabezado"/>
      <w:spacing w:after="0" w:line="240" w:lineRule="auto"/>
      <w:jc w:val="right"/>
      <w:rPr>
        <w:lang w:val="es-MX"/>
      </w:rPr>
    </w:pPr>
    <w:r w:rsidRPr="008D34D3">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A4C"/>
    <w:multiLevelType w:val="hybridMultilevel"/>
    <w:tmpl w:val="92CAE5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15AD"/>
    <w:multiLevelType w:val="hybridMultilevel"/>
    <w:tmpl w:val="A3FA3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835393">
    <w:abstractNumId w:val="9"/>
  </w:num>
  <w:num w:numId="2" w16cid:durableId="1415082220">
    <w:abstractNumId w:val="17"/>
  </w:num>
  <w:num w:numId="3" w16cid:durableId="485098712">
    <w:abstractNumId w:val="1"/>
  </w:num>
  <w:num w:numId="4" w16cid:durableId="956066154">
    <w:abstractNumId w:val="3"/>
  </w:num>
  <w:num w:numId="5" w16cid:durableId="1786390931">
    <w:abstractNumId w:val="19"/>
  </w:num>
  <w:num w:numId="6" w16cid:durableId="207380524">
    <w:abstractNumId w:val="6"/>
  </w:num>
  <w:num w:numId="7" w16cid:durableId="235865584">
    <w:abstractNumId w:val="21"/>
  </w:num>
  <w:num w:numId="8" w16cid:durableId="2057730138">
    <w:abstractNumId w:val="11"/>
  </w:num>
  <w:num w:numId="9" w16cid:durableId="38938846">
    <w:abstractNumId w:val="7"/>
  </w:num>
  <w:num w:numId="10" w16cid:durableId="657156069">
    <w:abstractNumId w:val="20"/>
  </w:num>
  <w:num w:numId="11" w16cid:durableId="1714454286">
    <w:abstractNumId w:val="12"/>
  </w:num>
  <w:num w:numId="12" w16cid:durableId="1029572293">
    <w:abstractNumId w:val="13"/>
  </w:num>
  <w:num w:numId="13" w16cid:durableId="938951316">
    <w:abstractNumId w:val="4"/>
  </w:num>
  <w:num w:numId="14" w16cid:durableId="85465155">
    <w:abstractNumId w:val="10"/>
  </w:num>
  <w:num w:numId="15" w16cid:durableId="273169361">
    <w:abstractNumId w:val="22"/>
  </w:num>
  <w:num w:numId="16" w16cid:durableId="601691140">
    <w:abstractNumId w:val="14"/>
  </w:num>
  <w:num w:numId="17" w16cid:durableId="1952399675">
    <w:abstractNumId w:val="2"/>
  </w:num>
  <w:num w:numId="18" w16cid:durableId="393285291">
    <w:abstractNumId w:val="0"/>
  </w:num>
  <w:num w:numId="19" w16cid:durableId="1432386927">
    <w:abstractNumId w:val="16"/>
  </w:num>
  <w:num w:numId="20" w16cid:durableId="1880242078">
    <w:abstractNumId w:val="8"/>
  </w:num>
  <w:num w:numId="21" w16cid:durableId="2034188669">
    <w:abstractNumId w:val="18"/>
  </w:num>
  <w:num w:numId="22" w16cid:durableId="1638755634">
    <w:abstractNumId w:val="5"/>
  </w:num>
  <w:num w:numId="23" w16cid:durableId="872114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E8"/>
    <w:rsid w:val="000C1BF5"/>
    <w:rsid w:val="00126DF9"/>
    <w:rsid w:val="00137583"/>
    <w:rsid w:val="001F3D41"/>
    <w:rsid w:val="004323DB"/>
    <w:rsid w:val="0047794C"/>
    <w:rsid w:val="008012E8"/>
    <w:rsid w:val="008D34D3"/>
    <w:rsid w:val="009B52BD"/>
    <w:rsid w:val="00CB65C2"/>
    <w:rsid w:val="00D62C90"/>
    <w:rsid w:val="00FE2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8D61"/>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26DF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26DF9"/>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126DF9"/>
  </w:style>
  <w:style w:type="paragraph" w:styleId="Sinespaciado">
    <w:name w:val="No Spacing"/>
    <w:link w:val="SinespaciadoCar"/>
    <w:uiPriority w:val="1"/>
    <w:qFormat/>
    <w:rsid w:val="00126DF9"/>
    <w:pPr>
      <w:spacing w:after="0" w:line="240" w:lineRule="auto"/>
    </w:pPr>
    <w:rPr>
      <w:rFonts w:ascii="Calibri" w:eastAsia="Calibri" w:hAnsi="Calibri" w:cs="Times New Roman"/>
    </w:rPr>
  </w:style>
  <w:style w:type="table" w:styleId="Tablaconcuadrcula">
    <w:name w:val="Table Grid"/>
    <w:basedOn w:val="Tablanormal"/>
    <w:uiPriority w:val="59"/>
    <w:rsid w:val="00126DF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26DF9"/>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126DF9"/>
    <w:rPr>
      <w:rFonts w:ascii="Tahoma" w:eastAsia="Calibri" w:hAnsi="Tahoma" w:cs="Times New Roman"/>
      <w:sz w:val="16"/>
      <w:szCs w:val="16"/>
      <w:lang w:val="x-none" w:eastAsia="x-none"/>
    </w:rPr>
  </w:style>
  <w:style w:type="paragraph" w:styleId="Prrafodelista">
    <w:name w:val="List Paragraph"/>
    <w:basedOn w:val="Normal"/>
    <w:uiPriority w:val="34"/>
    <w:qFormat/>
    <w:rsid w:val="00126DF9"/>
    <w:pPr>
      <w:ind w:left="720"/>
      <w:contextualSpacing/>
    </w:pPr>
    <w:rPr>
      <w:rFonts w:ascii="Calibri" w:eastAsia="Calibri" w:hAnsi="Calibri" w:cs="Times New Roman"/>
    </w:rPr>
  </w:style>
  <w:style w:type="character" w:styleId="Hipervnculo">
    <w:name w:val="Hyperlink"/>
    <w:uiPriority w:val="99"/>
    <w:unhideWhenUsed/>
    <w:rsid w:val="00126DF9"/>
    <w:rPr>
      <w:color w:val="0000FF"/>
      <w:u w:val="single"/>
    </w:rPr>
  </w:style>
  <w:style w:type="paragraph" w:styleId="NormalWeb">
    <w:name w:val="Normal (Web)"/>
    <w:basedOn w:val="Normal"/>
    <w:uiPriority w:val="99"/>
    <w:unhideWhenUsed/>
    <w:rsid w:val="00126D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126DF9"/>
  </w:style>
  <w:style w:type="character" w:styleId="Textoennegrita">
    <w:name w:val="Strong"/>
    <w:uiPriority w:val="22"/>
    <w:qFormat/>
    <w:rsid w:val="00126DF9"/>
    <w:rPr>
      <w:b/>
      <w:bCs/>
    </w:rPr>
  </w:style>
  <w:style w:type="character" w:styleId="nfasis">
    <w:name w:val="Emphasis"/>
    <w:uiPriority w:val="20"/>
    <w:qFormat/>
    <w:rsid w:val="00126DF9"/>
    <w:rPr>
      <w:i/>
      <w:iCs/>
    </w:rPr>
  </w:style>
  <w:style w:type="paragraph" w:styleId="Encabezado">
    <w:name w:val="header"/>
    <w:basedOn w:val="Normal"/>
    <w:link w:val="EncabezadoCar"/>
    <w:uiPriority w:val="99"/>
    <w:unhideWhenUsed/>
    <w:rsid w:val="00126DF9"/>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126DF9"/>
    <w:rPr>
      <w:rFonts w:ascii="Calibri" w:eastAsia="Calibri" w:hAnsi="Calibri" w:cs="Times New Roman"/>
      <w:lang w:val="x-none"/>
    </w:rPr>
  </w:style>
  <w:style w:type="paragraph" w:styleId="Piedepgina">
    <w:name w:val="footer"/>
    <w:basedOn w:val="Normal"/>
    <w:link w:val="PiedepginaCar"/>
    <w:uiPriority w:val="99"/>
    <w:unhideWhenUsed/>
    <w:rsid w:val="00126DF9"/>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126DF9"/>
    <w:rPr>
      <w:rFonts w:ascii="Calibri" w:eastAsia="Calibri" w:hAnsi="Calibri" w:cs="Times New Roman"/>
      <w:lang w:val="x-none"/>
    </w:rPr>
  </w:style>
  <w:style w:type="paragraph" w:customStyle="1" w:styleId="ar">
    <w:name w:val="ar"/>
    <w:basedOn w:val="Normal"/>
    <w:uiPriority w:val="99"/>
    <w:rsid w:val="00126DF9"/>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126DF9"/>
    <w:rPr>
      <w:rFonts w:ascii="Calibri" w:eastAsia="Calibri" w:hAnsi="Calibri" w:cs="Times New Roman"/>
    </w:rPr>
  </w:style>
  <w:style w:type="paragraph" w:customStyle="1" w:styleId="Default">
    <w:name w:val="Default"/>
    <w:rsid w:val="00126DF9"/>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126D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12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photos/astro-dudes/14928182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ickr.com/photos/eliazar/353153369/" TargetMode="External"/><Relationship Id="rId4" Type="http://schemas.openxmlformats.org/officeDocument/2006/relationships/webSettings" Target="webSettings.xml"/><Relationship Id="rId9" Type="http://schemas.openxmlformats.org/officeDocument/2006/relationships/hyperlink" Target="http://www.flickr.com/photos/astro-dudes/149281822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8093</Words>
  <Characters>44515</Characters>
  <Application>Microsoft Office Word</Application>
  <DocSecurity>0</DocSecurity>
  <Lines>370</Lines>
  <Paragraphs>105</Paragraphs>
  <ScaleCrop>false</ScaleCrop>
  <Company>Luffi</Company>
  <LinksUpToDate>false</LinksUpToDate>
  <CharactersWithSpaces>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2</cp:revision>
  <dcterms:created xsi:type="dcterms:W3CDTF">2023-01-11T20:16:00Z</dcterms:created>
  <dcterms:modified xsi:type="dcterms:W3CDTF">2023-01-11T20:16:00Z</dcterms:modified>
</cp:coreProperties>
</file>